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EA522A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A73D08">
        <w:rPr>
          <w:rFonts w:ascii="Times New Roman" w:eastAsia="Times New Roman" w:hAnsi="Times New Roman" w:cs="Times New Roman"/>
          <w:b/>
        </w:rPr>
        <w:t xml:space="preserve">                                 </w:t>
      </w:r>
    </w:p>
    <w:p w14:paraId="6E5EE701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49D0FD39" w14:textId="77777777" w:rsidR="00A73D08" w:rsidRDefault="00A73D08" w:rsidP="00A73D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14:paraId="718F4C7F" w14:textId="77777777" w:rsidR="00A73D08" w:rsidRPr="00A73D08" w:rsidRDefault="00A73D08" w:rsidP="00A73D08">
      <w:pPr>
        <w:spacing w:after="0" w:line="240" w:lineRule="auto"/>
        <w:ind w:left="720" w:firstLine="720"/>
        <w:jc w:val="center"/>
        <w:rPr>
          <w:rFonts w:ascii="Times New Roman" w:eastAsia="Times New Roman" w:hAnsi="Times New Roman" w:cs="Times New Roman"/>
          <w:b/>
          <w:bCs/>
        </w:rPr>
      </w:pPr>
      <w:r w:rsidRPr="00A73D08">
        <w:rPr>
          <w:rFonts w:ascii="Times New Roman" w:eastAsia="Times New Roman" w:hAnsi="Times New Roman" w:cs="Times New Roman"/>
          <w:b/>
        </w:rPr>
        <w:t xml:space="preserve">DECIDE DEKALB </w:t>
      </w:r>
      <w:r w:rsidRPr="00A73D08">
        <w:rPr>
          <w:rFonts w:ascii="Times New Roman" w:eastAsia="Times New Roman" w:hAnsi="Times New Roman" w:cs="Times New Roman"/>
          <w:b/>
          <w:bCs/>
        </w:rPr>
        <w:t>DEVELOPMENT AUTHORITY BOARD MEETING</w:t>
      </w:r>
    </w:p>
    <w:p w14:paraId="5B330153" w14:textId="50A49E8E" w:rsidR="00A73D08" w:rsidRDefault="00A73D08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566394E9" w14:textId="77777777" w:rsidR="00963B40" w:rsidRPr="00A73D08" w:rsidRDefault="00963B40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0374F63C" w14:textId="77777777" w:rsidR="00DE74C8" w:rsidRPr="00DE74C8" w:rsidRDefault="00DE74C8" w:rsidP="5280E36C">
      <w:pPr>
        <w:spacing w:line="240" w:lineRule="auto"/>
        <w:ind w:left="1800" w:firstLine="360"/>
        <w:contextualSpacing/>
        <w:rPr>
          <w:rFonts w:ascii="Times New Roman" w:hAnsi="Times New Roman" w:cs="Times New Roman"/>
        </w:rPr>
      </w:pPr>
      <w:bookmarkStart w:id="0" w:name="_Hlk514058308"/>
      <w:r w:rsidRPr="5280E36C">
        <w:rPr>
          <w:rFonts w:ascii="Times New Roman" w:hAnsi="Times New Roman" w:cs="Times New Roman"/>
          <w:b/>
          <w:bCs/>
        </w:rPr>
        <w:t>Board Members Present:</w:t>
      </w:r>
    </w:p>
    <w:p w14:paraId="3917041C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Don Bolia, Chair </w:t>
      </w:r>
    </w:p>
    <w:p w14:paraId="4305755F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Kevin Gooch, Vice-Chair</w:t>
      </w:r>
    </w:p>
    <w:p w14:paraId="436F96DE" w14:textId="24947C45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Andrew Greenberg, Board Membe</w:t>
      </w:r>
      <w:r w:rsidR="2A8F83FD" w:rsidRPr="5280E36C">
        <w:rPr>
          <w:rFonts w:ascii="Times New Roman" w:hAnsi="Times New Roman" w:cs="Times New Roman"/>
        </w:rPr>
        <w:t>r</w:t>
      </w:r>
    </w:p>
    <w:p w14:paraId="2AFB8FE7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Rebekah Coblentz, Board Member</w:t>
      </w:r>
    </w:p>
    <w:p w14:paraId="0FCC4ED0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Kimberly Adams, Board Member</w:t>
      </w:r>
    </w:p>
    <w:p w14:paraId="449A4A22" w14:textId="17DEEE0A" w:rsidR="00DE74C8" w:rsidRPr="00DE74C8" w:rsidRDefault="00DE74C8" w:rsidP="5280E36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0CDC8E94" w14:textId="1BA122EA" w:rsidR="00DE74C8" w:rsidRPr="00DE74C8" w:rsidRDefault="5FAE75ED" w:rsidP="5280E36C">
      <w:pPr>
        <w:spacing w:after="120" w:line="240" w:lineRule="auto"/>
        <w:ind w:left="1800" w:firstLine="36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  <w:b/>
          <w:bCs/>
        </w:rPr>
        <w:t>Board Members Absent:</w:t>
      </w:r>
    </w:p>
    <w:p w14:paraId="24B6083E" w14:textId="61A7C05D" w:rsidR="00DE74C8" w:rsidRPr="00DE74C8" w:rsidRDefault="5FAE75ED" w:rsidP="5280E36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Sai Reddy, </w:t>
      </w:r>
      <w:r w:rsidR="723C21E5" w:rsidRPr="5280E36C">
        <w:rPr>
          <w:rFonts w:ascii="Times New Roman" w:hAnsi="Times New Roman" w:cs="Times New Roman"/>
        </w:rPr>
        <w:t>Treasurer</w:t>
      </w:r>
    </w:p>
    <w:p w14:paraId="37F770B1" w14:textId="77777777" w:rsidR="00DE74C8" w:rsidRPr="00DE74C8" w:rsidRDefault="723C21E5" w:rsidP="5280E36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Miranda Mack McKenzie, Secretary</w:t>
      </w:r>
    </w:p>
    <w:p w14:paraId="2BF83663" w14:textId="0A87E3AC" w:rsidR="00DE74C8" w:rsidRPr="00DE74C8" w:rsidRDefault="00DE74C8" w:rsidP="5280E36C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C4B4FF9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Legal Counsel Present:</w:t>
      </w:r>
    </w:p>
    <w:p w14:paraId="204805C2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Jim Monacell, Smith, Gambrell &amp; Russell, LLP</w:t>
      </w:r>
    </w:p>
    <w:p w14:paraId="0611B886" w14:textId="28F0D090" w:rsidR="00DE74C8" w:rsidRPr="00DE74C8" w:rsidRDefault="00B97103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Ansly Moyer</w:t>
      </w:r>
      <w:r w:rsidR="00DE74C8" w:rsidRPr="00DE74C8">
        <w:rPr>
          <w:rFonts w:ascii="Times New Roman" w:hAnsi="Times New Roman" w:cs="Times New Roman"/>
        </w:rPr>
        <w:t xml:space="preserve">, Smith, Gambrell &amp; Russell, LLP </w:t>
      </w:r>
    </w:p>
    <w:p w14:paraId="70E0A65F" w14:textId="77777777" w:rsidR="00DE74C8" w:rsidRPr="00DE74C8" w:rsidRDefault="00DE74C8" w:rsidP="00DE74C8">
      <w:pPr>
        <w:spacing w:after="120"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755B8577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 xml:space="preserve">Staff Members Present: </w:t>
      </w:r>
    </w:p>
    <w:p w14:paraId="7A687D27" w14:textId="39487B5C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Dorian DeBarr, </w:t>
      </w:r>
      <w:r w:rsidR="00B97103" w:rsidRPr="5280E36C">
        <w:rPr>
          <w:rFonts w:ascii="Times New Roman" w:hAnsi="Times New Roman" w:cs="Times New Roman"/>
        </w:rPr>
        <w:t>Interim President</w:t>
      </w:r>
    </w:p>
    <w:p w14:paraId="7398888F" w14:textId="2D02EA1B" w:rsidR="01A96CC0" w:rsidRDefault="01A96CC0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Randi Mason, Vice President, Economic Development</w:t>
      </w:r>
    </w:p>
    <w:p w14:paraId="40D8055D" w14:textId="43E7E4BE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Toyasha Vaughn, </w:t>
      </w:r>
      <w:r w:rsidR="1A062268" w:rsidRPr="5280E36C">
        <w:rPr>
          <w:rFonts w:ascii="Times New Roman" w:hAnsi="Times New Roman" w:cs="Times New Roman"/>
        </w:rPr>
        <w:t>Business Retention &amp; Expansion Manager</w:t>
      </w:r>
    </w:p>
    <w:p w14:paraId="3A52A08B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Shelbia Jackson, Director, DeKalb Entertainment Commission</w:t>
      </w:r>
    </w:p>
    <w:p w14:paraId="0EE5D395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>Jenee Williams, Office Manager</w:t>
      </w:r>
    </w:p>
    <w:p w14:paraId="21F2C1DD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Jen Yun, Project Manager</w:t>
      </w:r>
    </w:p>
    <w:p w14:paraId="47BCE87A" w14:textId="36872A25" w:rsidR="4FE2F511" w:rsidRDefault="4FE2F511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Sunny Anderson, Business Attraction Manager</w:t>
      </w:r>
    </w:p>
    <w:p w14:paraId="19F8B71D" w14:textId="1318CD39" w:rsidR="4FE2F511" w:rsidRDefault="4FE2F511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Brandon Ona, Workforce Business Analyst</w:t>
      </w:r>
    </w:p>
    <w:p w14:paraId="299D617A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</w:p>
    <w:p w14:paraId="15B140E4" w14:textId="77777777" w:rsidR="00DE74C8" w:rsidRPr="00DE74C8" w:rsidRDefault="00DE74C8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  <w:b/>
        </w:rPr>
      </w:pPr>
      <w:r w:rsidRPr="00DE74C8">
        <w:rPr>
          <w:rFonts w:ascii="Times New Roman" w:hAnsi="Times New Roman" w:cs="Times New Roman"/>
          <w:b/>
        </w:rPr>
        <w:t>Others Present:</w:t>
      </w:r>
    </w:p>
    <w:p w14:paraId="09EF93D7" w14:textId="21E493D3" w:rsidR="00DE74C8" w:rsidRDefault="00B97103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Anthony Grant, City of Atlanta</w:t>
      </w:r>
    </w:p>
    <w:p w14:paraId="403D799D" w14:textId="39EB9263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Leah Davis, BOC</w:t>
      </w:r>
    </w:p>
    <w:p w14:paraId="2A0D1058" w14:textId="51E053E4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LaShun Atwater, BOC</w:t>
      </w:r>
    </w:p>
    <w:p w14:paraId="0B5A5847" w14:textId="3D76A261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Dale Royal, LISC</w:t>
      </w:r>
    </w:p>
    <w:p w14:paraId="502F1820" w14:textId="5F1373F4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Patricia Luna, LISC</w:t>
      </w:r>
    </w:p>
    <w:p w14:paraId="5497E5D5" w14:textId="7019614E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Ryan Cone, Cone Commercial </w:t>
      </w:r>
    </w:p>
    <w:p w14:paraId="7E32601A" w14:textId="2520FA62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Breck DeHart, SJ Collins</w:t>
      </w:r>
    </w:p>
    <w:p w14:paraId="71C28912" w14:textId="44B354AF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Rhea Johnson</w:t>
      </w:r>
      <w:r w:rsidR="005954C8">
        <w:rPr>
          <w:rFonts w:ascii="Times New Roman" w:hAnsi="Times New Roman" w:cs="Times New Roman"/>
        </w:rPr>
        <w:t xml:space="preserve">, </w:t>
      </w:r>
      <w:r w:rsidR="00785185">
        <w:rPr>
          <w:rFonts w:ascii="Times New Roman" w:hAnsi="Times New Roman" w:cs="Times New Roman"/>
        </w:rPr>
        <w:t>NDHCP</w:t>
      </w:r>
    </w:p>
    <w:p w14:paraId="58C2601C" w14:textId="111467A9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Doug Selby</w:t>
      </w:r>
      <w:r w:rsidR="008F20C2">
        <w:rPr>
          <w:rFonts w:ascii="Times New Roman" w:hAnsi="Times New Roman" w:cs="Times New Roman"/>
        </w:rPr>
        <w:t>, Hunt</w:t>
      </w:r>
      <w:r w:rsidR="004026F4">
        <w:rPr>
          <w:rFonts w:ascii="Times New Roman" w:hAnsi="Times New Roman" w:cs="Times New Roman"/>
        </w:rPr>
        <w:t xml:space="preserve">on Andrews Kurth, LLP </w:t>
      </w:r>
    </w:p>
    <w:p w14:paraId="35973932" w14:textId="0BE415F0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Steve Giacolone</w:t>
      </w:r>
      <w:r w:rsidR="008F20C2">
        <w:rPr>
          <w:rFonts w:ascii="Times New Roman" w:hAnsi="Times New Roman" w:cs="Times New Roman"/>
        </w:rPr>
        <w:t xml:space="preserve">, Atlanta VA </w:t>
      </w:r>
    </w:p>
    <w:p w14:paraId="51583314" w14:textId="00EB1173" w:rsidR="1FB2FFBB" w:rsidRDefault="1FB2FFBB" w:rsidP="5280E36C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>Maria Balais</w:t>
      </w:r>
      <w:r w:rsidR="008F20C2">
        <w:rPr>
          <w:rFonts w:ascii="Times New Roman" w:hAnsi="Times New Roman" w:cs="Times New Roman"/>
        </w:rPr>
        <w:t>, Leadership DeKalb</w:t>
      </w:r>
    </w:p>
    <w:p w14:paraId="7046A95D" w14:textId="77777777" w:rsidR="00B97103" w:rsidRDefault="00B97103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114A677A" w14:textId="77777777" w:rsidR="008F20C2" w:rsidRDefault="008F20C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6B749723" w14:textId="77777777" w:rsidR="008F20C2" w:rsidRDefault="008F20C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0224105B" w14:textId="77777777" w:rsidR="008F20C2" w:rsidRPr="00DE74C8" w:rsidRDefault="008F20C2" w:rsidP="00DE74C8">
      <w:pPr>
        <w:spacing w:line="240" w:lineRule="auto"/>
        <w:ind w:left="1440" w:firstLine="720"/>
        <w:contextualSpacing/>
        <w:rPr>
          <w:rFonts w:ascii="Times New Roman" w:hAnsi="Times New Roman" w:cs="Times New Roman"/>
        </w:rPr>
      </w:pPr>
    </w:p>
    <w:p w14:paraId="5105D572" w14:textId="2D7BDA5D" w:rsidR="007E58DE" w:rsidRPr="00A73D08" w:rsidRDefault="007E58DE" w:rsidP="00DE74C8">
      <w:pPr>
        <w:spacing w:after="0" w:line="240" w:lineRule="auto"/>
        <w:ind w:left="1800"/>
        <w:rPr>
          <w:rFonts w:ascii="Times New Roman" w:eastAsia="Times New Roman" w:hAnsi="Times New Roman" w:cs="Times New Roman"/>
        </w:rPr>
      </w:pPr>
    </w:p>
    <w:p w14:paraId="67DA483C" w14:textId="77777777" w:rsidR="00A73D08" w:rsidRPr="00A73D08" w:rsidRDefault="00A73D08" w:rsidP="00A73D08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3C120D20" w14:textId="77777777" w:rsidR="00A73D08" w:rsidRPr="00A73D08" w:rsidRDefault="00A73D08" w:rsidP="00080435">
      <w:pPr>
        <w:spacing w:after="0" w:line="240" w:lineRule="auto"/>
        <w:rPr>
          <w:rFonts w:ascii="Times New Roman" w:eastAsia="Times New Roman" w:hAnsi="Times New Roman" w:cs="Times New Roman"/>
        </w:rPr>
      </w:pPr>
    </w:p>
    <w:bookmarkEnd w:id="0"/>
    <w:p w14:paraId="4EA15E80" w14:textId="1FB326C6" w:rsidR="00313236" w:rsidRDefault="00313236" w:rsidP="5280E36C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</w:rPr>
      </w:pPr>
    </w:p>
    <w:p w14:paraId="36E33E57" w14:textId="77777777" w:rsidR="00313236" w:rsidRPr="00A73D08" w:rsidRDefault="00313236" w:rsidP="00A73D08">
      <w:pPr>
        <w:spacing w:after="0" w:line="240" w:lineRule="auto"/>
        <w:ind w:left="1800"/>
        <w:rPr>
          <w:rFonts w:ascii="Times New Roman" w:eastAsia="Times New Roman" w:hAnsi="Times New Roman" w:cs="Times New Roman"/>
          <w:b/>
          <w:bCs/>
        </w:rPr>
      </w:pPr>
    </w:p>
    <w:p w14:paraId="1D8C727A" w14:textId="2E331A0E" w:rsidR="00A73D08" w:rsidRPr="00A73D08" w:rsidRDefault="00A73D08" w:rsidP="00A73D08">
      <w:pPr>
        <w:numPr>
          <w:ilvl w:val="0"/>
          <w:numId w:val="4"/>
        </w:numPr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r w:rsidRPr="00A73D08">
        <w:rPr>
          <w:rFonts w:ascii="Times New Roman" w:eastAsia="Times New Roman" w:hAnsi="Times New Roman" w:cs="Times New Roman"/>
          <w:b/>
        </w:rPr>
        <w:t>Call to Order</w:t>
      </w:r>
      <w:r w:rsidRPr="00A73D08">
        <w:rPr>
          <w:rFonts w:ascii="Times New Roman" w:eastAsia="Times New Roman" w:hAnsi="Times New Roman" w:cs="Times New Roman"/>
        </w:rPr>
        <w:t xml:space="preserve"> – Mr. </w:t>
      </w:r>
      <w:r w:rsidR="00DE74C8">
        <w:rPr>
          <w:rFonts w:ascii="Times New Roman" w:eastAsia="Times New Roman" w:hAnsi="Times New Roman" w:cs="Times New Roman"/>
        </w:rPr>
        <w:t>Don Bolia, Chair</w:t>
      </w:r>
    </w:p>
    <w:p w14:paraId="214F07A0" w14:textId="3DEF1F24" w:rsidR="00A14B8A" w:rsidRPr="00A14B8A" w:rsidRDefault="00A73D08" w:rsidP="5280E36C">
      <w:pPr>
        <w:ind w:left="1440"/>
        <w:jc w:val="both"/>
        <w:rPr>
          <w:rFonts w:ascii="Times New Roman" w:eastAsia="Times New Roman" w:hAnsi="Times New Roman" w:cs="Times New Roman"/>
        </w:rPr>
      </w:pPr>
      <w:r w:rsidRPr="5280E36C">
        <w:rPr>
          <w:rFonts w:ascii="Times New Roman" w:eastAsia="Times New Roman" w:hAnsi="Times New Roman" w:cs="Times New Roman"/>
        </w:rPr>
        <w:t>The</w:t>
      </w:r>
      <w:r w:rsidR="00C77D61" w:rsidRPr="5280E36C">
        <w:rPr>
          <w:rFonts w:ascii="Times New Roman" w:eastAsia="Times New Roman" w:hAnsi="Times New Roman" w:cs="Times New Roman"/>
        </w:rPr>
        <w:t xml:space="preserve"> </w:t>
      </w:r>
      <w:r w:rsidR="5E0EA211" w:rsidRPr="5280E36C">
        <w:rPr>
          <w:rFonts w:ascii="Times New Roman" w:eastAsia="Times New Roman" w:hAnsi="Times New Roman" w:cs="Times New Roman"/>
        </w:rPr>
        <w:t>May</w:t>
      </w:r>
      <w:r w:rsidR="00C77D61" w:rsidRPr="5280E36C">
        <w:rPr>
          <w:rFonts w:ascii="Times New Roman" w:eastAsia="Times New Roman" w:hAnsi="Times New Roman" w:cs="Times New Roman"/>
        </w:rPr>
        <w:t xml:space="preserve"> </w:t>
      </w:r>
      <w:r w:rsidRPr="5280E36C">
        <w:rPr>
          <w:rFonts w:ascii="Times New Roman" w:eastAsia="Times New Roman" w:hAnsi="Times New Roman" w:cs="Times New Roman"/>
        </w:rPr>
        <w:t>meeting of the De</w:t>
      </w:r>
      <w:r w:rsidR="7B0CD1E2" w:rsidRPr="5280E36C">
        <w:rPr>
          <w:rFonts w:ascii="Times New Roman" w:eastAsia="Times New Roman" w:hAnsi="Times New Roman" w:cs="Times New Roman"/>
        </w:rPr>
        <w:t>c</w:t>
      </w:r>
      <w:r w:rsidRPr="5280E36C">
        <w:rPr>
          <w:rFonts w:ascii="Times New Roman" w:eastAsia="Times New Roman" w:hAnsi="Times New Roman" w:cs="Times New Roman"/>
        </w:rPr>
        <w:t>ide DeKalb Development Aut</w:t>
      </w:r>
      <w:r w:rsidR="00DE74C8" w:rsidRPr="5280E36C">
        <w:rPr>
          <w:rFonts w:ascii="Times New Roman" w:eastAsia="Times New Roman" w:hAnsi="Times New Roman" w:cs="Times New Roman"/>
        </w:rPr>
        <w:t>ho</w:t>
      </w:r>
      <w:r w:rsidR="00681604" w:rsidRPr="5280E36C">
        <w:rPr>
          <w:rFonts w:ascii="Times New Roman" w:eastAsia="Times New Roman" w:hAnsi="Times New Roman" w:cs="Times New Roman"/>
        </w:rPr>
        <w:t>rity was called to order at 8:</w:t>
      </w:r>
      <w:r w:rsidR="024BEADC" w:rsidRPr="5280E36C">
        <w:rPr>
          <w:rFonts w:ascii="Times New Roman" w:eastAsia="Times New Roman" w:hAnsi="Times New Roman" w:cs="Times New Roman"/>
        </w:rPr>
        <w:t>37</w:t>
      </w:r>
      <w:r w:rsidR="00080435" w:rsidRPr="5280E36C">
        <w:rPr>
          <w:rFonts w:ascii="Times New Roman" w:eastAsia="Times New Roman" w:hAnsi="Times New Roman" w:cs="Times New Roman"/>
        </w:rPr>
        <w:t xml:space="preserve"> </w:t>
      </w:r>
      <w:r w:rsidRPr="5280E36C">
        <w:rPr>
          <w:rFonts w:ascii="Times New Roman" w:eastAsia="Times New Roman" w:hAnsi="Times New Roman" w:cs="Times New Roman"/>
        </w:rPr>
        <w:t xml:space="preserve">am on </w:t>
      </w:r>
      <w:r w:rsidR="00681604" w:rsidRPr="5280E36C">
        <w:rPr>
          <w:rFonts w:ascii="Times New Roman" w:eastAsia="Times New Roman" w:hAnsi="Times New Roman" w:cs="Times New Roman"/>
        </w:rPr>
        <w:t>Thurs</w:t>
      </w:r>
      <w:r w:rsidRPr="5280E36C">
        <w:rPr>
          <w:rFonts w:ascii="Times New Roman" w:eastAsia="Times New Roman" w:hAnsi="Times New Roman" w:cs="Times New Roman"/>
        </w:rPr>
        <w:t xml:space="preserve">day, </w:t>
      </w:r>
      <w:r w:rsidR="549D40A1" w:rsidRPr="5280E36C">
        <w:rPr>
          <w:rFonts w:ascii="Times New Roman" w:eastAsia="Times New Roman" w:hAnsi="Times New Roman" w:cs="Times New Roman"/>
        </w:rPr>
        <w:t xml:space="preserve">May </w:t>
      </w:r>
      <w:r w:rsidR="00DE74C8" w:rsidRPr="5280E36C">
        <w:rPr>
          <w:rFonts w:ascii="Times New Roman" w:eastAsia="Times New Roman" w:hAnsi="Times New Roman" w:cs="Times New Roman"/>
        </w:rPr>
        <w:t>1</w:t>
      </w:r>
      <w:r w:rsidR="00681604" w:rsidRPr="5280E36C">
        <w:rPr>
          <w:rFonts w:ascii="Times New Roman" w:eastAsia="Times New Roman" w:hAnsi="Times New Roman" w:cs="Times New Roman"/>
        </w:rPr>
        <w:t>4</w:t>
      </w:r>
      <w:r w:rsidR="004B43FD" w:rsidRPr="5280E36C">
        <w:rPr>
          <w:rFonts w:ascii="Times New Roman" w:eastAsia="Times New Roman" w:hAnsi="Times New Roman" w:cs="Times New Roman"/>
        </w:rPr>
        <w:t>th</w:t>
      </w:r>
      <w:r w:rsidR="00DE74C8" w:rsidRPr="5280E36C">
        <w:rPr>
          <w:rFonts w:ascii="Times New Roman" w:eastAsia="Times New Roman" w:hAnsi="Times New Roman" w:cs="Times New Roman"/>
        </w:rPr>
        <w:t>, 20</w:t>
      </w:r>
      <w:r w:rsidR="22D0D433" w:rsidRPr="5280E36C">
        <w:rPr>
          <w:rFonts w:ascii="Times New Roman" w:eastAsia="Times New Roman" w:hAnsi="Times New Roman" w:cs="Times New Roman"/>
        </w:rPr>
        <w:t>20</w:t>
      </w:r>
      <w:r w:rsidRPr="5280E36C">
        <w:rPr>
          <w:rFonts w:ascii="Times New Roman" w:eastAsia="Times New Roman" w:hAnsi="Times New Roman" w:cs="Times New Roman"/>
        </w:rPr>
        <w:t xml:space="preserve"> </w:t>
      </w:r>
      <w:r w:rsidR="6CFC7899" w:rsidRPr="5280E36C">
        <w:rPr>
          <w:rFonts w:ascii="Times New Roman" w:eastAsia="Times New Roman" w:hAnsi="Times New Roman" w:cs="Times New Roman"/>
        </w:rPr>
        <w:t>via Zoom telemeeting.</w:t>
      </w:r>
      <w:bookmarkStart w:id="1" w:name="_Hlk521572583"/>
      <w:bookmarkEnd w:id="1"/>
    </w:p>
    <w:p w14:paraId="6FB8977C" w14:textId="77777777" w:rsidR="00A14B8A" w:rsidRPr="00A14B8A" w:rsidRDefault="00A14B8A" w:rsidP="00A14B8A">
      <w:pPr>
        <w:pStyle w:val="ListParagraph"/>
        <w:spacing w:after="120" w:line="240" w:lineRule="auto"/>
        <w:ind w:left="1890"/>
        <w:rPr>
          <w:rFonts w:ascii="Times New Roman" w:hAnsi="Times New Roman" w:cs="Times New Roman"/>
        </w:rPr>
      </w:pPr>
      <w:bookmarkStart w:id="2" w:name="_Hlk509993714"/>
    </w:p>
    <w:bookmarkEnd w:id="2"/>
    <w:p w14:paraId="3C5453CC" w14:textId="28543A47" w:rsidR="00DE74C8" w:rsidRDefault="00DE74C8" w:rsidP="5280E36C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b/>
          <w:bCs/>
        </w:rPr>
      </w:pPr>
      <w:r w:rsidRPr="5280E36C">
        <w:rPr>
          <w:rFonts w:ascii="Times New Roman" w:hAnsi="Times New Roman" w:cs="Times New Roman"/>
          <w:b/>
          <w:bCs/>
        </w:rPr>
        <w:t>Decide DeKalb Development Authority</w:t>
      </w:r>
    </w:p>
    <w:p w14:paraId="4B89A084" w14:textId="238F6F0A" w:rsidR="475D6B83" w:rsidRDefault="475D6B83" w:rsidP="5280E36C">
      <w:pPr>
        <w:pStyle w:val="ListParagraph"/>
        <w:numPr>
          <w:ilvl w:val="1"/>
          <w:numId w:val="18"/>
        </w:numPr>
        <w:spacing w:after="120"/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Meeting of Authority by Teleconference – Ms. Ansly Moyer</w:t>
      </w:r>
      <w:r w:rsidR="0CCC68D5" w:rsidRPr="5280E36C">
        <w:rPr>
          <w:rFonts w:ascii="Times New Roman" w:eastAsia="Times New Roman" w:hAnsi="Times New Roman" w:cs="Times New Roman"/>
        </w:rPr>
        <w:t xml:space="preserve"> </w:t>
      </w:r>
      <w:r w:rsidR="0CCC68D5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4B38F4A4" w14:textId="32A3EB7D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 xml:space="preserve">Approval of March 13th, 2020 Board Meeting Minutes </w:t>
      </w:r>
      <w:r w:rsidR="74FF5E7B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223D4B30" w14:textId="42C8EA08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</w:t>
      </w:r>
      <w:r w:rsidRPr="5280E36C">
        <w:rPr>
          <w:rFonts w:ascii="Times New Roman" w:eastAsia="Times New Roman" w:hAnsi="Times New Roman" w:cs="Times New Roman"/>
          <w:b/>
          <w:bCs/>
        </w:rPr>
        <w:t xml:space="preserve"> </w:t>
      </w:r>
      <w:r w:rsidRPr="5280E36C">
        <w:rPr>
          <w:rFonts w:ascii="Times New Roman" w:eastAsia="Times New Roman" w:hAnsi="Times New Roman" w:cs="Times New Roman"/>
        </w:rPr>
        <w:t xml:space="preserve">April 2020 Financials – Mr. Dorian DeBarr, Interim President </w:t>
      </w:r>
      <w:r w:rsidR="3FF629B7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209FF812" w14:textId="48B6F91C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2020 Goals &amp; Objectives - Mr. Dorian DeBarr, Interim President</w:t>
      </w:r>
      <w:r w:rsidR="7AC00290" w:rsidRPr="5280E36C">
        <w:rPr>
          <w:rFonts w:ascii="Times New Roman" w:eastAsia="Times New Roman" w:hAnsi="Times New Roman" w:cs="Times New Roman"/>
        </w:rPr>
        <w:t xml:space="preserve"> </w:t>
      </w:r>
      <w:r w:rsidR="7AC00290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1932B818" w14:textId="4FAC6B26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Leadership DeKalb Sponsorship – Mr. Dorian DeBarr, Interim President</w:t>
      </w:r>
      <w:r w:rsidR="5446DC22" w:rsidRPr="5280E36C">
        <w:rPr>
          <w:rFonts w:ascii="Times New Roman" w:eastAsia="Times New Roman" w:hAnsi="Times New Roman" w:cs="Times New Roman"/>
        </w:rPr>
        <w:t xml:space="preserve"> </w:t>
      </w:r>
      <w:r w:rsidR="5446DC22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21397868" w14:textId="142849BB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MOU with LISC and Sky Capital Ventures concerning Small Business Continuity Loan Fund – Ms. Randi Mason, Vice President, Economic Development</w:t>
      </w:r>
      <w:r w:rsidR="2281F613" w:rsidRPr="5280E36C">
        <w:rPr>
          <w:rFonts w:ascii="Times New Roman" w:eastAsia="Times New Roman" w:hAnsi="Times New Roman" w:cs="Times New Roman"/>
        </w:rPr>
        <w:t xml:space="preserve"> </w:t>
      </w:r>
      <w:r w:rsidR="2281F613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3242B5D7" w14:textId="46DBECC8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  <w:sz w:val="21"/>
          <w:szCs w:val="21"/>
        </w:rPr>
      </w:pPr>
      <w:r w:rsidRPr="5280E36C">
        <w:rPr>
          <w:rFonts w:ascii="Times New Roman" w:eastAsia="Times New Roman" w:hAnsi="Times New Roman" w:cs="Times New Roman"/>
          <w:sz w:val="21"/>
          <w:szCs w:val="21"/>
        </w:rPr>
        <w:t>Approval of Grant Agreements with Cities of Brookhaven, Chamblee, Doraville, Dunwoody, Stone Mountain and Tucker – Ms. Randi Mason, Vice President, Economic Development</w:t>
      </w:r>
      <w:r w:rsidR="5F784FB9" w:rsidRPr="5280E36C">
        <w:rPr>
          <w:rFonts w:ascii="Times New Roman" w:eastAsia="Times New Roman" w:hAnsi="Times New Roman" w:cs="Times New Roman"/>
          <w:sz w:val="21"/>
          <w:szCs w:val="21"/>
        </w:rPr>
        <w:t xml:space="preserve"> </w:t>
      </w:r>
      <w:r w:rsidR="5F784FB9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7A3903CE" w14:textId="62D19F3C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Loan Agreement with Advance DeKalb for Small Business Continuity Loan Fund – Mr. Dorian DeBarr, Interim President</w:t>
      </w:r>
      <w:r w:rsidR="4394915D" w:rsidRPr="5280E36C">
        <w:rPr>
          <w:rFonts w:ascii="Times New Roman" w:eastAsia="Times New Roman" w:hAnsi="Times New Roman" w:cs="Times New Roman"/>
        </w:rPr>
        <w:t xml:space="preserve"> </w:t>
      </w:r>
      <w:r w:rsidR="4394915D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60E8BE39" w14:textId="562C4E46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One West Court Office Lease – Ms. Rebekah Coblentz, Board Member</w:t>
      </w:r>
      <w:r w:rsidR="260D59E7" w:rsidRPr="5280E36C">
        <w:rPr>
          <w:rFonts w:ascii="Times New Roman" w:eastAsia="Times New Roman" w:hAnsi="Times New Roman" w:cs="Times New Roman"/>
        </w:rPr>
        <w:t xml:space="preserve"> </w:t>
      </w:r>
      <w:r w:rsidR="260D59E7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18CB1F08" w14:textId="03561391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One West Court Office Project Manager – Mr. Dorian DeBarr, Interim President</w:t>
      </w:r>
      <w:r w:rsidR="5002A335" w:rsidRPr="5280E36C">
        <w:rPr>
          <w:rFonts w:ascii="Times New Roman" w:eastAsia="Times New Roman" w:hAnsi="Times New Roman" w:cs="Times New Roman"/>
        </w:rPr>
        <w:t xml:space="preserve"> </w:t>
      </w:r>
      <w:r w:rsidR="5002A335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68615227" w14:textId="2B8EFA79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Approval of the VA FY2021 O&amp;M Buget – Mr. Jim Monacell, Legal Counsel</w:t>
      </w:r>
      <w:r w:rsidR="46E7D2B1" w:rsidRPr="5280E36C">
        <w:rPr>
          <w:rFonts w:ascii="Times New Roman" w:eastAsia="Times New Roman" w:hAnsi="Times New Roman" w:cs="Times New Roman"/>
        </w:rPr>
        <w:t xml:space="preserve"> </w:t>
      </w:r>
      <w:r w:rsidR="46E7D2B1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- Approved</w:t>
      </w:r>
    </w:p>
    <w:p w14:paraId="5E676359" w14:textId="594E94AC" w:rsidR="475D6B83" w:rsidRDefault="475D6B83" w:rsidP="5280E36C">
      <w:pPr>
        <w:pStyle w:val="ListParagraph"/>
        <w:numPr>
          <w:ilvl w:val="1"/>
          <w:numId w:val="18"/>
        </w:numPr>
        <w:rPr>
          <w:rFonts w:eastAsiaTheme="minorEastAsia"/>
          <w:b/>
          <w:bCs/>
          <w:color w:val="2F5496" w:themeColor="accent1" w:themeShade="BF"/>
        </w:rPr>
      </w:pPr>
      <w:r w:rsidRPr="5280E36C">
        <w:rPr>
          <w:rFonts w:ascii="Times New Roman" w:eastAsia="Times New Roman" w:hAnsi="Times New Roman" w:cs="Times New Roman"/>
        </w:rPr>
        <w:t>Discussion of Proposed Amendments to Property Tax Incentive Guidelines for Multifamily Housing – Ms. Randi Mason, Vice President, Economic Development</w:t>
      </w:r>
      <w:r w:rsidR="5061C008" w:rsidRPr="5280E36C">
        <w:rPr>
          <w:rFonts w:ascii="Times New Roman" w:eastAsia="Times New Roman" w:hAnsi="Times New Roman" w:cs="Times New Roman"/>
        </w:rPr>
        <w:t xml:space="preserve"> - </w:t>
      </w:r>
      <w:r w:rsidR="5061C008" w:rsidRPr="5280E36C">
        <w:rPr>
          <w:rFonts w:ascii="Times New Roman" w:eastAsia="Times New Roman" w:hAnsi="Times New Roman" w:cs="Times New Roman"/>
          <w:b/>
          <w:bCs/>
          <w:color w:val="2F5496" w:themeColor="accent1" w:themeShade="BF"/>
        </w:rPr>
        <w:t>Deferred to June Meeting</w:t>
      </w:r>
    </w:p>
    <w:p w14:paraId="40A703A2" w14:textId="5291AA41" w:rsidR="5280E36C" w:rsidRDefault="5280E36C" w:rsidP="5280E36C">
      <w:pPr>
        <w:spacing w:after="120"/>
        <w:ind w:left="720"/>
        <w:rPr>
          <w:rFonts w:ascii="Times New Roman" w:eastAsia="Times New Roman" w:hAnsi="Times New Roman" w:cs="Times New Roman"/>
        </w:rPr>
      </w:pPr>
    </w:p>
    <w:p w14:paraId="3162CE3F" w14:textId="448866D3" w:rsidR="475D6B83" w:rsidRDefault="475D6B83" w:rsidP="5280E36C">
      <w:pPr>
        <w:pStyle w:val="ListParagraph"/>
        <w:numPr>
          <w:ilvl w:val="0"/>
          <w:numId w:val="17"/>
        </w:numPr>
        <w:spacing w:after="120"/>
        <w:rPr>
          <w:rFonts w:eastAsiaTheme="minorEastAsia"/>
          <w:b/>
          <w:bCs/>
        </w:rPr>
      </w:pPr>
      <w:r w:rsidRPr="5280E36C">
        <w:rPr>
          <w:rFonts w:ascii="Times New Roman" w:eastAsia="Times New Roman" w:hAnsi="Times New Roman" w:cs="Times New Roman"/>
          <w:b/>
          <w:bCs/>
        </w:rPr>
        <w:t xml:space="preserve">Discussions/Presentations </w:t>
      </w:r>
    </w:p>
    <w:p w14:paraId="37019A7D" w14:textId="73E08E7A" w:rsidR="475D6B83" w:rsidRDefault="475D6B83" w:rsidP="5280E36C">
      <w:pPr>
        <w:pStyle w:val="ListParagraph"/>
        <w:numPr>
          <w:ilvl w:val="1"/>
          <w:numId w:val="17"/>
        </w:numPr>
        <w:spacing w:after="120"/>
        <w:rPr>
          <w:rFonts w:eastAsiaTheme="minorEastAsia"/>
        </w:rPr>
      </w:pPr>
      <w:r w:rsidRPr="5280E36C">
        <w:rPr>
          <w:rFonts w:ascii="Times New Roman" w:eastAsia="Times New Roman" w:hAnsi="Times New Roman" w:cs="Times New Roman"/>
        </w:rPr>
        <w:t>President’s Report – Mr. Dorian DeBarr, Interim President</w:t>
      </w:r>
    </w:p>
    <w:p w14:paraId="09905B25" w14:textId="1C053431" w:rsidR="5280E36C" w:rsidRDefault="5280E36C" w:rsidP="5280E36C">
      <w:pPr>
        <w:spacing w:after="120" w:line="240" w:lineRule="auto"/>
        <w:ind w:left="720"/>
        <w:rPr>
          <w:rFonts w:ascii="Times New Roman" w:hAnsi="Times New Roman" w:cs="Times New Roman"/>
          <w:b/>
          <w:bCs/>
        </w:rPr>
      </w:pPr>
    </w:p>
    <w:p w14:paraId="31682C8B" w14:textId="70244AD9" w:rsidR="00DE74C8" w:rsidRPr="00DE74C8" w:rsidRDefault="00DE74C8" w:rsidP="5280E36C">
      <w:pPr>
        <w:pStyle w:val="ListParagraph"/>
        <w:numPr>
          <w:ilvl w:val="0"/>
          <w:numId w:val="4"/>
        </w:numPr>
        <w:spacing w:after="120"/>
        <w:rPr>
          <w:rFonts w:ascii="Times New Roman" w:hAnsi="Times New Roman" w:cs="Times New Roman"/>
          <w:b/>
          <w:bCs/>
        </w:rPr>
      </w:pPr>
      <w:r w:rsidRPr="5280E36C">
        <w:rPr>
          <w:rFonts w:ascii="Times New Roman" w:hAnsi="Times New Roman" w:cs="Times New Roman"/>
          <w:b/>
          <w:bCs/>
        </w:rPr>
        <w:t>Announcements/Reminders</w:t>
      </w:r>
    </w:p>
    <w:p w14:paraId="0481A1CC" w14:textId="65768CFB" w:rsidR="00DE74C8" w:rsidRPr="00DE74C8" w:rsidRDefault="00DE74C8" w:rsidP="00DE74C8">
      <w:pPr>
        <w:spacing w:line="240" w:lineRule="auto"/>
        <w:ind w:left="2419"/>
        <w:contextualSpacing/>
        <w:rPr>
          <w:rFonts w:ascii="Times New Roman" w:hAnsi="Times New Roman" w:cs="Times New Roman"/>
        </w:rPr>
      </w:pPr>
      <w:r w:rsidRPr="00DE74C8">
        <w:rPr>
          <w:rFonts w:ascii="Times New Roman" w:hAnsi="Times New Roman" w:cs="Times New Roman"/>
        </w:rPr>
        <w:t xml:space="preserve">–  </w:t>
      </w:r>
      <w:r w:rsidRPr="00DE74C8">
        <w:rPr>
          <w:rFonts w:ascii="Times New Roman" w:hAnsi="Times New Roman" w:cs="Times New Roman"/>
        </w:rPr>
        <w:tab/>
        <w:t xml:space="preserve">Board Meeting: </w:t>
      </w:r>
      <w:r w:rsidR="66DADA88" w:rsidRPr="00DE74C8">
        <w:rPr>
          <w:rFonts w:ascii="Times New Roman" w:hAnsi="Times New Roman" w:cs="Times New Roman"/>
        </w:rPr>
        <w:t xml:space="preserve">     </w:t>
      </w:r>
      <w:r w:rsidR="3F7BCDBC" w:rsidRPr="00681604">
        <w:rPr>
          <w:rFonts w:ascii="Times New Roman" w:hAnsi="Times New Roman" w:cs="Times New Roman"/>
        </w:rPr>
        <w:t>June 11</w:t>
      </w:r>
      <w:r w:rsidR="3F7BCDBC" w:rsidRPr="5280E36C">
        <w:rPr>
          <w:rFonts w:ascii="Times New Roman" w:hAnsi="Times New Roman" w:cs="Times New Roman"/>
          <w:vertAlign w:val="superscript"/>
        </w:rPr>
        <w:t>th</w:t>
      </w:r>
      <w:r w:rsidR="00681604" w:rsidRPr="00681604">
        <w:rPr>
          <w:rFonts w:ascii="Times New Roman" w:hAnsi="Times New Roman" w:cs="Times New Roman"/>
        </w:rPr>
        <w:t>, 20</w:t>
      </w:r>
      <w:r w:rsidR="11DD962E" w:rsidRPr="00681604">
        <w:rPr>
          <w:rFonts w:ascii="Times New Roman" w:hAnsi="Times New Roman" w:cs="Times New Roman"/>
        </w:rPr>
        <w:t>20</w:t>
      </w:r>
    </w:p>
    <w:p w14:paraId="6DA64C9F" w14:textId="0EE1C5B6" w:rsidR="749A9C33" w:rsidRDefault="749A9C33" w:rsidP="5280E36C">
      <w:pPr>
        <w:spacing w:after="0" w:line="240" w:lineRule="auto"/>
        <w:ind w:left="4320"/>
        <w:rPr>
          <w:rFonts w:ascii="Times New Roman" w:hAnsi="Times New Roman" w:cs="Times New Roman"/>
        </w:rPr>
      </w:pPr>
      <w:r w:rsidRPr="5280E36C">
        <w:rPr>
          <w:rFonts w:ascii="Times New Roman" w:hAnsi="Times New Roman" w:cs="Times New Roman"/>
        </w:rPr>
        <w:t xml:space="preserve">     Telemeeting</w:t>
      </w:r>
    </w:p>
    <w:p w14:paraId="0BDBF0B8" w14:textId="77777777" w:rsidR="00DE74C8" w:rsidRPr="00E92E38" w:rsidRDefault="00DE74C8" w:rsidP="00DE74C8">
      <w:pPr>
        <w:spacing w:line="240" w:lineRule="auto"/>
        <w:ind w:left="2419"/>
        <w:contextualSpacing/>
      </w:pPr>
      <w:r>
        <w:tab/>
      </w:r>
      <w:r>
        <w:tab/>
      </w:r>
      <w:r>
        <w:tab/>
      </w:r>
    </w:p>
    <w:p w14:paraId="1D9479CC" w14:textId="77777777" w:rsidR="0041386E" w:rsidRDefault="0041386E"/>
    <w:sectPr w:rsidR="0041386E" w:rsidSect="00A73D08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08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0D5CE8" w14:textId="77777777" w:rsidR="00A73D08" w:rsidRDefault="00A73D08" w:rsidP="00A73D08">
      <w:pPr>
        <w:spacing w:after="0" w:line="240" w:lineRule="auto"/>
      </w:pPr>
      <w:r>
        <w:separator/>
      </w:r>
    </w:p>
  </w:endnote>
  <w:endnote w:type="continuationSeparator" w:id="0">
    <w:p w14:paraId="45B1F8B1" w14:textId="77777777" w:rsidR="00A73D08" w:rsidRDefault="00A73D08" w:rsidP="00A73D08">
      <w:pPr>
        <w:spacing w:after="0" w:line="240" w:lineRule="auto"/>
      </w:pPr>
      <w:r>
        <w:continuationSeparator/>
      </w:r>
    </w:p>
  </w:endnote>
  <w:endnote w:type="continuationNotice" w:id="1">
    <w:p w14:paraId="7CAC645A" w14:textId="77777777" w:rsidR="00DB591F" w:rsidRDefault="00DB59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gency FB"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066000" w14:textId="00C2502B" w:rsidR="000F4FBF" w:rsidRPr="001E58C0" w:rsidRDefault="00807D4E" w:rsidP="000F4FBF">
    <w:pPr>
      <w:pStyle w:val="Footer"/>
      <w:jc w:val="right"/>
      <w:rPr>
        <w:sz w:val="18"/>
        <w:szCs w:val="18"/>
      </w:rPr>
    </w:pPr>
    <w:r w:rsidRPr="001E58C0">
      <w:rPr>
        <w:rStyle w:val="PageNumber"/>
        <w:sz w:val="18"/>
        <w:szCs w:val="18"/>
      </w:rPr>
      <w:fldChar w:fldCharType="begin"/>
    </w:r>
    <w:r w:rsidRPr="001E58C0">
      <w:rPr>
        <w:rStyle w:val="PageNumber"/>
        <w:sz w:val="18"/>
        <w:szCs w:val="18"/>
      </w:rPr>
      <w:instrText xml:space="preserve"> PAGE </w:instrText>
    </w:r>
    <w:r w:rsidRPr="001E58C0">
      <w:rPr>
        <w:rStyle w:val="PageNumber"/>
        <w:sz w:val="18"/>
        <w:szCs w:val="18"/>
      </w:rPr>
      <w:fldChar w:fldCharType="separate"/>
    </w:r>
    <w:r w:rsidR="00C77D61">
      <w:rPr>
        <w:rStyle w:val="PageNumber"/>
        <w:noProof/>
        <w:sz w:val="18"/>
        <w:szCs w:val="18"/>
      </w:rPr>
      <w:t>3</w:t>
    </w:r>
    <w:r w:rsidRPr="001E58C0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C1B448" w14:textId="77777777" w:rsidR="000F4FBF" w:rsidRDefault="00A73D0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6" behindDoc="0" locked="0" layoutInCell="1" allowOverlap="1" wp14:anchorId="110A3B0B" wp14:editId="5087D98E">
              <wp:simplePos x="0" y="0"/>
              <wp:positionH relativeFrom="column">
                <wp:posOffset>628650</wp:posOffset>
              </wp:positionH>
              <wp:positionV relativeFrom="paragraph">
                <wp:posOffset>-7620</wp:posOffset>
              </wp:positionV>
              <wp:extent cx="4686300" cy="381000"/>
              <wp:effectExtent l="0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38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9C2E6CD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Decatur Town Center Two, 125 Clairemont Avenue, Suite 150, Decatur, Georgia 30030</w:t>
                          </w:r>
                        </w:p>
                        <w:p w14:paraId="351CFF45" w14:textId="77777777" w:rsidR="000F4FBF" w:rsidRDefault="00807D4E" w:rsidP="000F4FBF">
                          <w:pPr>
                            <w:jc w:val="center"/>
                            <w:rPr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(404) 687-2730 Phone •</w:t>
                          </w:r>
                          <w:r>
                            <w:rPr>
                              <w:rFonts w:ascii="Agency FB" w:hAnsi="Agency FB"/>
                              <w:b/>
                              <w:color w:val="000000"/>
                              <w:sz w:val="18"/>
                            </w:rPr>
                            <w:t xml:space="preserve"> (</w:t>
                          </w:r>
                          <w:r>
                            <w:rPr>
                              <w:color w:val="000000"/>
                              <w:sz w:val="18"/>
                            </w:rPr>
                            <w:t>404) 687-2733 Fax • www.decidedekalb.com</w:t>
                          </w:r>
                        </w:p>
                        <w:p w14:paraId="3479C7C5" w14:textId="77777777" w:rsidR="000F4FBF" w:rsidRDefault="000F4FBF" w:rsidP="000F4FB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0A3B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9.5pt;margin-top:-.6pt;width:369pt;height:30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" stroked="f">
              <v:textbox>
                <w:txbxContent>
                  <w:p w14:paraId="29C2E6CD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Decatur Town Center Two, 125 Clairemont Avenue, Suite 150, Decatur, Georgia 30030</w:t>
                    </w:r>
                  </w:p>
                  <w:p w14:paraId="351CFF45" w14:textId="77777777" w:rsidR="000F4FBF" w:rsidRDefault="00807D4E" w:rsidP="000F4FBF">
                    <w:pPr>
                      <w:jc w:val="center"/>
                      <w:rPr>
                        <w:color w:val="000000"/>
                        <w:sz w:val="18"/>
                      </w:rPr>
                    </w:pPr>
                    <w:r>
                      <w:rPr>
                        <w:color w:val="000000"/>
                        <w:sz w:val="18"/>
                      </w:rPr>
                      <w:t>(404) 687-2730 Phone •</w:t>
                    </w:r>
                    <w:r>
                      <w:rPr>
                        <w:rFonts w:ascii="Agency FB" w:hAnsi="Agency FB"/>
                        <w:b/>
                        <w:color w:val="000000"/>
                        <w:sz w:val="18"/>
                      </w:rPr>
                      <w:t xml:space="preserve"> (</w:t>
                    </w:r>
                    <w:r>
                      <w:rPr>
                        <w:color w:val="000000"/>
                        <w:sz w:val="18"/>
                      </w:rPr>
                      <w:t>404) 687-2733 Fax • www.decidedekalb.com</w:t>
                    </w:r>
                  </w:p>
                  <w:p w14:paraId="3479C7C5" w14:textId="77777777" w:rsidR="000F4FBF" w:rsidRDefault="000F4FBF" w:rsidP="000F4FBF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13C88" w14:textId="77777777" w:rsidR="00A73D08" w:rsidRDefault="00A73D08" w:rsidP="00A73D08">
      <w:pPr>
        <w:spacing w:after="0" w:line="240" w:lineRule="auto"/>
      </w:pPr>
      <w:r>
        <w:separator/>
      </w:r>
    </w:p>
  </w:footnote>
  <w:footnote w:type="continuationSeparator" w:id="0">
    <w:p w14:paraId="76AD0BCD" w14:textId="77777777" w:rsidR="00A73D08" w:rsidRDefault="00A73D08" w:rsidP="00A73D08">
      <w:pPr>
        <w:spacing w:after="0" w:line="240" w:lineRule="auto"/>
      </w:pPr>
      <w:r>
        <w:continuationSeparator/>
      </w:r>
    </w:p>
  </w:footnote>
  <w:footnote w:type="continuationNotice" w:id="1">
    <w:p w14:paraId="18261B29" w14:textId="77777777" w:rsidR="00DB591F" w:rsidRDefault="00DB59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26323D" w14:textId="77777777" w:rsidR="000F4FBF" w:rsidRPr="00A73D08" w:rsidRDefault="00A73D08" w:rsidP="00A73D08">
    <w:pPr>
      <w:pStyle w:val="Heading3"/>
      <w:ind w:left="1440" w:firstLine="720"/>
      <w:rPr>
        <w:rFonts w:ascii="Times New Roman" w:hAnsi="Times New Roman" w:cs="Times New Roman"/>
        <w:b/>
        <w:color w:val="000000"/>
        <w:sz w:val="32"/>
        <w:szCs w:val="32"/>
      </w:rPr>
    </w:pPr>
    <w:r w:rsidRPr="00A73D08">
      <w:rPr>
        <w:rFonts w:ascii="Times New Roman" w:hAnsi="Times New Roman" w:cs="Times New Roman"/>
        <w:b/>
        <w:noProof/>
        <w:color w:val="000000"/>
        <w:sz w:val="32"/>
        <w:szCs w:val="32"/>
      </w:rPr>
      <w:drawing>
        <wp:anchor distT="0" distB="0" distL="114300" distR="114300" simplePos="0" relativeHeight="251658247" behindDoc="1" locked="0" layoutInCell="1" allowOverlap="1" wp14:anchorId="295694B9" wp14:editId="79943DA4">
          <wp:simplePos x="0" y="0"/>
          <wp:positionH relativeFrom="column">
            <wp:posOffset>-529590</wp:posOffset>
          </wp:positionH>
          <wp:positionV relativeFrom="paragraph">
            <wp:posOffset>9525</wp:posOffset>
          </wp:positionV>
          <wp:extent cx="1338580" cy="412115"/>
          <wp:effectExtent l="0" t="0" r="0" b="6985"/>
          <wp:wrapNone/>
          <wp:docPr id="69" name="Picture 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5280E36C" w:rsidRPr="5280E36C">
      <w:rPr>
        <w:rFonts w:ascii="Times New Roman" w:hAnsi="Times New Roman" w:cs="Times New Roman"/>
        <w:b/>
        <w:bCs/>
        <w:color w:val="000000"/>
        <w:sz w:val="32"/>
        <w:szCs w:val="32"/>
      </w:rPr>
      <w:t>Development Authority of DeKalb County, Georgia</w:t>
    </w:r>
  </w:p>
  <w:p w14:paraId="55624A17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d.b.a.</w:t>
    </w:r>
  </w:p>
  <w:p w14:paraId="36C13EFB" w14:textId="77777777" w:rsidR="000F4FBF" w:rsidRPr="00A73D08" w:rsidRDefault="00807D4E" w:rsidP="000F4FBF">
    <w:pPr>
      <w:jc w:val="center"/>
      <w:rPr>
        <w:rFonts w:ascii="Times New Roman" w:hAnsi="Times New Roman" w:cs="Times New Roman"/>
        <w:b/>
        <w:sz w:val="32"/>
        <w:szCs w:val="32"/>
      </w:rPr>
    </w:pPr>
    <w:r w:rsidRPr="00A73D08">
      <w:rPr>
        <w:rFonts w:ascii="Times New Roman" w:hAnsi="Times New Roman" w:cs="Times New Roman"/>
        <w:b/>
        <w:sz w:val="32"/>
        <w:szCs w:val="32"/>
      </w:rPr>
      <w:t>Decide DeKalb Development Authority</w:t>
    </w:r>
  </w:p>
  <w:p w14:paraId="2E99E8DE" w14:textId="77777777" w:rsidR="000F4FBF" w:rsidRDefault="00A73D08">
    <w:pPr>
      <w:pStyle w:val="Header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70DC4DF" wp14:editId="7646886F">
              <wp:simplePos x="0" y="0"/>
              <wp:positionH relativeFrom="column">
                <wp:posOffset>3086100</wp:posOffset>
              </wp:positionH>
              <wp:positionV relativeFrom="paragraph">
                <wp:posOffset>-342900</wp:posOffset>
              </wp:positionV>
              <wp:extent cx="2971800" cy="342900"/>
              <wp:effectExtent l="0" t="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B1FE25" w14:textId="77777777" w:rsidR="000F4FBF" w:rsidRPr="00AA6E81" w:rsidRDefault="000F4FBF" w:rsidP="000F4FBF">
                          <w:pPr>
                            <w:rPr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0DC4D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243pt;margin-top:-27pt;width:234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" filled="f" stroked="f">
              <v:textbox>
                <w:txbxContent>
                  <w:p w14:paraId="06B1FE25" w14:textId="77777777" w:rsidR="000F4FBF" w:rsidRPr="00AA6E81" w:rsidRDefault="000F4FBF" w:rsidP="000F4FBF">
                    <w:pPr>
                      <w:rPr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="00807D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6FC56" w14:textId="77777777" w:rsidR="000F4FBF" w:rsidRDefault="00A73D0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AECF9F9" wp14:editId="403E6B72">
              <wp:simplePos x="0" y="0"/>
              <wp:positionH relativeFrom="column">
                <wp:posOffset>1089660</wp:posOffset>
              </wp:positionH>
              <wp:positionV relativeFrom="paragraph">
                <wp:posOffset>-365760</wp:posOffset>
              </wp:positionV>
              <wp:extent cx="4686300" cy="105156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10515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251C31" w14:textId="77777777" w:rsidR="000F4FBF" w:rsidRPr="00A73D08" w:rsidRDefault="00807D4E" w:rsidP="000F4FBF">
                          <w:pPr>
                            <w:pStyle w:val="Heading3"/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color w:val="000000"/>
                              <w:sz w:val="32"/>
                              <w:szCs w:val="32"/>
                            </w:rPr>
                            <w:t>Development Authority of DeKalb County, Georgia</w:t>
                          </w:r>
                        </w:p>
                        <w:p w14:paraId="0BB7789E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d.b.a.</w:t>
                          </w:r>
                        </w:p>
                        <w:p w14:paraId="189AFFB2" w14:textId="77777777" w:rsidR="000F4FBF" w:rsidRPr="00A73D08" w:rsidRDefault="00807D4E" w:rsidP="000F4FBF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</w:pPr>
                          <w:r w:rsidRPr="00A73D08">
                            <w:rPr>
                              <w:rFonts w:ascii="Times New Roman" w:hAnsi="Times New Roman" w:cs="Times New Roman"/>
                              <w:b/>
                              <w:sz w:val="32"/>
                              <w:szCs w:val="32"/>
                            </w:rPr>
                            <w:t>Decide DeKalb Development Authority</w:t>
                          </w:r>
                        </w:p>
                        <w:p w14:paraId="0D500F48" w14:textId="77777777" w:rsidR="00A73D08" w:rsidRPr="00D76B22" w:rsidRDefault="00A73D08" w:rsidP="000F4FBF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ECF9F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85.8pt;margin-top:-28.8pt;width:369pt;height:82.8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" filled="f" stroked="f">
              <v:textbox>
                <w:txbxContent>
                  <w:p w14:paraId="55251C31" w14:textId="77777777" w:rsidR="000F4FBF" w:rsidRPr="00A73D08" w:rsidRDefault="00807D4E" w:rsidP="000F4FBF">
                    <w:pPr>
                      <w:pStyle w:val="Heading3"/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color w:val="000000"/>
                        <w:sz w:val="32"/>
                        <w:szCs w:val="32"/>
                      </w:rPr>
                      <w:t>Development Authority of DeKalb County, Georgia</w:t>
                    </w:r>
                  </w:p>
                  <w:p w14:paraId="0BB7789E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d.b.a.</w:t>
                    </w:r>
                  </w:p>
                  <w:p w14:paraId="189AFFB2" w14:textId="77777777" w:rsidR="000F4FBF" w:rsidRPr="00A73D08" w:rsidRDefault="00807D4E" w:rsidP="000F4FBF">
                    <w:pPr>
                      <w:jc w:val="center"/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</w:pPr>
                    <w:r w:rsidRPr="00A73D08">
                      <w:rPr>
                        <w:rFonts w:ascii="Times New Roman" w:hAnsi="Times New Roman" w:cs="Times New Roman"/>
                        <w:b/>
                        <w:sz w:val="32"/>
                        <w:szCs w:val="32"/>
                      </w:rPr>
                      <w:t>Decide DeKalb Development Authority</w:t>
                    </w:r>
                  </w:p>
                  <w:p w14:paraId="0D500F48" w14:textId="77777777" w:rsidR="00A73D08" w:rsidRPr="00D76B22" w:rsidRDefault="00A73D08" w:rsidP="000F4FBF">
                    <w:pPr>
                      <w:jc w:val="center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35ACD1C7" wp14:editId="41F87F35">
              <wp:simplePos x="0" y="0"/>
              <wp:positionH relativeFrom="column">
                <wp:posOffset>-594360</wp:posOffset>
              </wp:positionH>
              <wp:positionV relativeFrom="paragraph">
                <wp:posOffset>845820</wp:posOffset>
              </wp:positionV>
              <wp:extent cx="1563370" cy="7639050"/>
              <wp:effectExtent l="0" t="0" r="2540" b="190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3370" cy="76390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39A6E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0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Board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00"/>
                              <w:sz w:val="24"/>
                              <w:szCs w:val="24"/>
                            </w:rPr>
                            <w:t>Members</w:t>
                          </w:r>
                        </w:p>
                        <w:p w14:paraId="78282C2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/>
                              <w:color w:val="000000"/>
                              <w:sz w:val="24"/>
                              <w:szCs w:val="24"/>
                            </w:rPr>
                            <w:t>Officers</w:t>
                          </w:r>
                        </w:p>
                        <w:p w14:paraId="3832A4D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sz w:val="24"/>
                              <w:szCs w:val="24"/>
                              <w:u w:val="single"/>
                            </w:rPr>
                          </w:pPr>
                        </w:p>
                        <w:p w14:paraId="09EBA441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Don Bolia</w:t>
                          </w:r>
                        </w:p>
                        <w:p w14:paraId="30090FA8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Chair of the Authority</w:t>
                          </w:r>
                        </w:p>
                        <w:p w14:paraId="66AA62C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319CD98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Peachtree Government Relations</w:t>
                          </w:r>
                        </w:p>
                        <w:p w14:paraId="695179A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75B4568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267691C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bCs/>
                              <w:sz w:val="18"/>
                              <w:szCs w:val="18"/>
                            </w:rPr>
                            <w:t>Mr. Kevin Gooch, Esq.</w:t>
                          </w: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4380D58" w14:textId="77777777" w:rsidR="00A73D08" w:rsidRPr="00A73D08" w:rsidRDefault="00A73D08" w:rsidP="00A73D08">
                          <w:pPr>
                            <w:keepNext/>
                            <w:spacing w:after="0" w:line="240" w:lineRule="auto"/>
                            <w:jc w:val="center"/>
                            <w:outlineLvl w:val="1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Vice-Chair of the Authority</w:t>
                          </w:r>
                        </w:p>
                        <w:p w14:paraId="2564CF5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Partner</w:t>
                          </w:r>
                        </w:p>
                        <w:p w14:paraId="27725B6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DLA Piper LLP</w:t>
                          </w:r>
                        </w:p>
                        <w:p w14:paraId="692A27E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148E7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34DDC1B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Ms. Miranda Mack McKenzie</w:t>
                          </w:r>
                        </w:p>
                        <w:p w14:paraId="3A5DA6C1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Secretary of the Authority</w:t>
                          </w:r>
                        </w:p>
                        <w:p w14:paraId="560057B7" w14:textId="6A20E531" w:rsidR="00A73D08" w:rsidRPr="00A73D08" w:rsidRDefault="00A73D08" w:rsidP="00DE74C8">
                          <w:pPr>
                            <w:spacing w:after="0" w:line="240" w:lineRule="auto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631E64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235B8FE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Andrew Greenberg</w:t>
                          </w:r>
                        </w:p>
                        <w:p w14:paraId="0AAD4D0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715F9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Executive Director</w:t>
                          </w:r>
                        </w:p>
                        <w:p w14:paraId="596CC6F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Georgia Game Developers Association</w:t>
                          </w:r>
                        </w:p>
                        <w:p w14:paraId="3D1B05B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50B8337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59A8C0F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Ms. Kimberly Adams </w:t>
                          </w:r>
                        </w:p>
                        <w:p w14:paraId="54FBE7A6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Board Member of the Authority </w:t>
                          </w:r>
                        </w:p>
                        <w:p w14:paraId="5EF2C1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Director</w:t>
                          </w:r>
                        </w:p>
                        <w:p w14:paraId="21E67DE0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Cox Automotive, Inc.</w:t>
                          </w:r>
                        </w:p>
                        <w:p w14:paraId="2277D1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99F38F4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1C58D18B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Sai Reddy </w:t>
                          </w:r>
                        </w:p>
                        <w:p w14:paraId="166B805D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528327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22518C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4433AB4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Rebekah Coblentz</w:t>
                          </w:r>
                        </w:p>
                        <w:p w14:paraId="0D3EDD13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Board Member of the Authority</w:t>
                          </w:r>
                        </w:p>
                        <w:p w14:paraId="3FB3D54E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Senior Property Manager </w:t>
                          </w:r>
                        </w:p>
                        <w:p w14:paraId="710ADC09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NAI Brannen Goddard</w:t>
                          </w:r>
                        </w:p>
                        <w:p w14:paraId="48A8492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  <w:p w14:paraId="7B0ADE4A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14:paraId="6AFEB285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Mr. James P. Monacell, Esq.</w:t>
                          </w:r>
                        </w:p>
                        <w:p w14:paraId="4813790C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Counsel to the Authority</w:t>
                          </w:r>
                        </w:p>
                        <w:p w14:paraId="2E17AE62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 w:rsidRPr="00A73D08"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  <w:t>Smith, Gambrell &amp; Russell, LLP</w:t>
                          </w:r>
                        </w:p>
                        <w:p w14:paraId="5D89A417" w14:textId="77777777" w:rsidR="00A73D08" w:rsidRPr="00A73D08" w:rsidRDefault="00A73D08" w:rsidP="00A73D08">
                          <w:pPr>
                            <w:spacing w:after="0" w:line="240" w:lineRule="auto"/>
                            <w:jc w:val="center"/>
                            <w:rPr>
                              <w:rFonts w:ascii="Times New Roman" w:eastAsia="Times New Roman" w:hAnsi="Times New Roman" w:cs="Times New Roman"/>
                              <w:color w:val="000000"/>
                              <w:sz w:val="18"/>
                              <w:szCs w:val="18"/>
                            </w:rPr>
                          </w:pPr>
                        </w:p>
                        <w:p w14:paraId="0468F2EE" w14:textId="77777777" w:rsidR="000F4FBF" w:rsidRPr="00C61F90" w:rsidRDefault="000F4FBF" w:rsidP="000F4FBF">
                          <w:pPr>
                            <w:jc w:val="center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5ACD1C7" id="Text Box 6" o:spid="_x0000_s1028" type="#_x0000_t202" style="position:absolute;margin-left:-46.8pt;margin-top:66.6pt;width:123.1pt;height:601.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" stroked="f">
              <v:textbox>
                <w:txbxContent>
                  <w:p w14:paraId="30639A6E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0"/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Board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 xml:space="preserve"> </w:t>
                    </w:r>
                    <w:r w:rsidRPr="00A73D08">
                      <w:rPr>
                        <w:rFonts w:ascii="Times New Roman" w:eastAsia="Times New Roman" w:hAnsi="Times New Roman" w:cs="Times New Roman"/>
                        <w:b/>
                        <w:bCs/>
                        <w:color w:val="000000"/>
                        <w:sz w:val="24"/>
                        <w:szCs w:val="24"/>
                      </w:rPr>
                      <w:t>Members</w:t>
                    </w:r>
                  </w:p>
                  <w:p w14:paraId="78282C2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/>
                        <w:color w:val="000000"/>
                        <w:sz w:val="24"/>
                        <w:szCs w:val="24"/>
                      </w:rPr>
                      <w:t>Officers</w:t>
                    </w:r>
                  </w:p>
                  <w:p w14:paraId="3832A4D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b/>
                        <w:sz w:val="24"/>
                        <w:szCs w:val="24"/>
                        <w:u w:val="single"/>
                      </w:rPr>
                    </w:pPr>
                  </w:p>
                  <w:p w14:paraId="09EBA441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Don Bolia</w:t>
                    </w:r>
                  </w:p>
                  <w:p w14:paraId="30090FA8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Chair of the Authority</w:t>
                    </w:r>
                  </w:p>
                  <w:p w14:paraId="66AA62C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319CD98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Peachtree Government Relations</w:t>
                    </w:r>
                  </w:p>
                  <w:p w14:paraId="695179A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75B4568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267691C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bCs/>
                        <w:sz w:val="18"/>
                        <w:szCs w:val="18"/>
                      </w:rPr>
                      <w:t>Mr. Kevin Gooch, Esq.</w:t>
                    </w: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4380D58" w14:textId="77777777" w:rsidR="00A73D08" w:rsidRPr="00A73D08" w:rsidRDefault="00A73D08" w:rsidP="00A73D08">
                    <w:pPr>
                      <w:keepNext/>
                      <w:spacing w:after="0" w:line="240" w:lineRule="auto"/>
                      <w:jc w:val="center"/>
                      <w:outlineLvl w:val="1"/>
                      <w:rPr>
                        <w:rFonts w:ascii="Times New Roman" w:eastAsia="Times New Roman" w:hAnsi="Times New Roman" w:cs="Times New Roman"/>
                        <w:b/>
                        <w:bCs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Vice-Chair of the Authority</w:t>
                    </w:r>
                  </w:p>
                  <w:p w14:paraId="2564CF5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Partner</w:t>
                    </w:r>
                  </w:p>
                  <w:p w14:paraId="27725B6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DLA Piper LLP</w:t>
                    </w:r>
                  </w:p>
                  <w:p w14:paraId="692A27E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148E7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34DDC1B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Ms. Miranda Mack McKenzie</w:t>
                    </w:r>
                  </w:p>
                  <w:p w14:paraId="3A5DA6C1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Secretary of the Authority</w:t>
                    </w:r>
                  </w:p>
                  <w:p w14:paraId="560057B7" w14:textId="6A20E531" w:rsidR="00A73D08" w:rsidRPr="00A73D08" w:rsidRDefault="00A73D08" w:rsidP="00DE74C8">
                    <w:pPr>
                      <w:spacing w:after="0" w:line="240" w:lineRule="auto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631E64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235B8FE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Andrew Greenberg</w:t>
                    </w:r>
                  </w:p>
                  <w:p w14:paraId="0AAD4D0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715F9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Executive Director</w:t>
                    </w:r>
                  </w:p>
                  <w:p w14:paraId="596CC6F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Georgia Game Developers Association</w:t>
                    </w:r>
                  </w:p>
                  <w:p w14:paraId="3D1B05B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50B8337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59A8C0F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Ms. Kimberly Adams </w:t>
                    </w:r>
                  </w:p>
                  <w:p w14:paraId="54FBE7A6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Board Member of the Authority </w:t>
                    </w:r>
                  </w:p>
                  <w:p w14:paraId="5EF2C1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Director</w:t>
                    </w:r>
                  </w:p>
                  <w:p w14:paraId="21E67DE0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Cox Automotive, Inc.</w:t>
                    </w:r>
                  </w:p>
                  <w:p w14:paraId="2277D1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99F38F4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1C58D18B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Sai Reddy </w:t>
                    </w:r>
                  </w:p>
                  <w:p w14:paraId="166B805D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528327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22518C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4433AB4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Rebekah Coblentz</w:t>
                    </w:r>
                  </w:p>
                  <w:p w14:paraId="0D3EDD13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Board Member of the Authority</w:t>
                    </w:r>
                  </w:p>
                  <w:p w14:paraId="3FB3D54E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Senior Property Manager </w:t>
                    </w:r>
                  </w:p>
                  <w:p w14:paraId="710ADC09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NAI Brannen Goddard</w:t>
                    </w:r>
                  </w:p>
                  <w:p w14:paraId="48A8492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 xml:space="preserve"> </w:t>
                    </w:r>
                  </w:p>
                  <w:p w14:paraId="7B0ADE4A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</w:p>
                  <w:p w14:paraId="6AFEB285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Mr. James P. Monacell, Esq.</w:t>
                    </w:r>
                  </w:p>
                  <w:p w14:paraId="4813790C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Counsel to the Authority</w:t>
                    </w:r>
                  </w:p>
                  <w:p w14:paraId="2E17AE62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</w:pPr>
                    <w:r w:rsidRPr="00A73D08">
                      <w:rPr>
                        <w:rFonts w:ascii="Times New Roman" w:eastAsia="Times New Roman" w:hAnsi="Times New Roman" w:cs="Times New Roman"/>
                        <w:sz w:val="18"/>
                        <w:szCs w:val="18"/>
                      </w:rPr>
                      <w:t>Smith, Gambrell &amp; Russell, LLP</w:t>
                    </w:r>
                  </w:p>
                  <w:p w14:paraId="5D89A417" w14:textId="77777777" w:rsidR="00A73D08" w:rsidRPr="00A73D08" w:rsidRDefault="00A73D08" w:rsidP="00A73D08">
                    <w:pPr>
                      <w:spacing w:after="0" w:line="240" w:lineRule="auto"/>
                      <w:jc w:val="center"/>
                      <w:rPr>
                        <w:rFonts w:ascii="Times New Roman" w:eastAsia="Times New Roman" w:hAnsi="Times New Roman" w:cs="Times New Roman"/>
                        <w:color w:val="000000"/>
                        <w:sz w:val="18"/>
                        <w:szCs w:val="18"/>
                      </w:rPr>
                    </w:pPr>
                  </w:p>
                  <w:p w14:paraId="0468F2EE" w14:textId="77777777" w:rsidR="000F4FBF" w:rsidRPr="00C61F90" w:rsidRDefault="000F4FBF" w:rsidP="000F4FBF">
                    <w:pPr>
                      <w:jc w:val="center"/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5" behindDoc="0" locked="0" layoutInCell="1" allowOverlap="1" wp14:anchorId="7534EBC4" wp14:editId="0A45C467">
          <wp:simplePos x="0" y="0"/>
          <wp:positionH relativeFrom="column">
            <wp:posOffset>938530</wp:posOffset>
          </wp:positionH>
          <wp:positionV relativeFrom="page">
            <wp:posOffset>1341120</wp:posOffset>
          </wp:positionV>
          <wp:extent cx="60960" cy="737616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" cy="7376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318C632F" wp14:editId="71C5CBA7">
              <wp:simplePos x="0" y="0"/>
              <wp:positionH relativeFrom="column">
                <wp:align>center</wp:align>
              </wp:positionH>
              <wp:positionV relativeFrom="paragraph">
                <wp:posOffset>647700</wp:posOffset>
              </wp:positionV>
              <wp:extent cx="6515100" cy="0"/>
              <wp:effectExtent l="34290" t="28575" r="32385" b="28575"/>
              <wp:wrapNone/>
              <wp:docPr id="4" name="Straight Connector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571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<w:pict w14:anchorId="6A28F508">
            <v:line id="Straight Connector 4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spid="_x0000_s1026" strokeweight="4.5pt" from="0,51pt" to="513pt,51pt" w14:anchorId="06889B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"/>
          </w:pict>
        </mc:Fallback>
      </mc:AlternateContent>
    </w:r>
    <w:r>
      <w:rPr>
        <w:noProof/>
      </w:rPr>
      <w:drawing>
        <wp:anchor distT="0" distB="0" distL="114300" distR="114300" simplePos="0" relativeHeight="251658241" behindDoc="1" locked="0" layoutInCell="1" allowOverlap="1" wp14:anchorId="4C22ADBE" wp14:editId="69703766">
          <wp:simplePos x="0" y="0"/>
          <wp:positionH relativeFrom="column">
            <wp:posOffset>-400050</wp:posOffset>
          </wp:positionH>
          <wp:positionV relativeFrom="paragraph">
            <wp:posOffset>-36195</wp:posOffset>
          </wp:positionV>
          <wp:extent cx="1338580" cy="412115"/>
          <wp:effectExtent l="0" t="0" r="0" b="6985"/>
          <wp:wrapNone/>
          <wp:docPr id="71" name="Picture 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85E51"/>
    <w:multiLevelType w:val="hybridMultilevel"/>
    <w:tmpl w:val="4B7C63F0"/>
    <w:lvl w:ilvl="0" w:tplc="44FAA510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" w15:restartNumberingAfterBreak="0">
    <w:nsid w:val="04D46E5F"/>
    <w:multiLevelType w:val="hybridMultilevel"/>
    <w:tmpl w:val="3A74C57A"/>
    <w:lvl w:ilvl="0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131C4ED2"/>
    <w:multiLevelType w:val="hybridMultilevel"/>
    <w:tmpl w:val="C174F47A"/>
    <w:lvl w:ilvl="0" w:tplc="845C3CAE">
      <w:start w:val="1"/>
      <w:numFmt w:val="lowerLetter"/>
      <w:lvlText w:val="%1."/>
      <w:lvlJc w:val="left"/>
      <w:pPr>
        <w:ind w:left="19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" w15:restartNumberingAfterBreak="0">
    <w:nsid w:val="20910FC8"/>
    <w:multiLevelType w:val="hybridMultilevel"/>
    <w:tmpl w:val="FFFFFFFF"/>
    <w:lvl w:ilvl="0" w:tplc="280227A8">
      <w:start w:val="3"/>
      <w:numFmt w:val="upperRoman"/>
      <w:lvlText w:val="%1."/>
      <w:lvlJc w:val="left"/>
      <w:pPr>
        <w:ind w:left="720" w:hanging="360"/>
      </w:pPr>
    </w:lvl>
    <w:lvl w:ilvl="1" w:tplc="DEC6F196">
      <w:start w:val="1"/>
      <w:numFmt w:val="lowerLetter"/>
      <w:lvlText w:val="%2."/>
      <w:lvlJc w:val="left"/>
      <w:pPr>
        <w:ind w:left="1440" w:hanging="360"/>
      </w:pPr>
    </w:lvl>
    <w:lvl w:ilvl="2" w:tplc="BB60DD32">
      <w:start w:val="1"/>
      <w:numFmt w:val="lowerRoman"/>
      <w:lvlText w:val="%3."/>
      <w:lvlJc w:val="right"/>
      <w:pPr>
        <w:ind w:left="2160" w:hanging="180"/>
      </w:pPr>
    </w:lvl>
    <w:lvl w:ilvl="3" w:tplc="43F47356">
      <w:start w:val="1"/>
      <w:numFmt w:val="decimal"/>
      <w:lvlText w:val="%4."/>
      <w:lvlJc w:val="left"/>
      <w:pPr>
        <w:ind w:left="2880" w:hanging="360"/>
      </w:pPr>
    </w:lvl>
    <w:lvl w:ilvl="4" w:tplc="1A660856">
      <w:start w:val="1"/>
      <w:numFmt w:val="lowerLetter"/>
      <w:lvlText w:val="%5."/>
      <w:lvlJc w:val="left"/>
      <w:pPr>
        <w:ind w:left="3600" w:hanging="360"/>
      </w:pPr>
    </w:lvl>
    <w:lvl w:ilvl="5" w:tplc="422E5808">
      <w:start w:val="1"/>
      <w:numFmt w:val="lowerRoman"/>
      <w:lvlText w:val="%6."/>
      <w:lvlJc w:val="right"/>
      <w:pPr>
        <w:ind w:left="4320" w:hanging="180"/>
      </w:pPr>
    </w:lvl>
    <w:lvl w:ilvl="6" w:tplc="82CE931E">
      <w:start w:val="1"/>
      <w:numFmt w:val="decimal"/>
      <w:lvlText w:val="%7."/>
      <w:lvlJc w:val="left"/>
      <w:pPr>
        <w:ind w:left="5040" w:hanging="360"/>
      </w:pPr>
    </w:lvl>
    <w:lvl w:ilvl="7" w:tplc="92C659B8">
      <w:start w:val="1"/>
      <w:numFmt w:val="lowerLetter"/>
      <w:lvlText w:val="%8."/>
      <w:lvlJc w:val="left"/>
      <w:pPr>
        <w:ind w:left="5760" w:hanging="360"/>
      </w:pPr>
    </w:lvl>
    <w:lvl w:ilvl="8" w:tplc="54B0394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C63BB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5" w15:restartNumberingAfterBreak="0">
    <w:nsid w:val="26AB2E36"/>
    <w:multiLevelType w:val="hybridMultilevel"/>
    <w:tmpl w:val="5302D358"/>
    <w:lvl w:ilvl="0" w:tplc="0409000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egacy w:legacy="1" w:legacySpace="360" w:legacyIndent="360"/>
      <w:lvlJc w:val="left"/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</w:abstractNum>
  <w:abstractNum w:abstractNumId="6" w15:restartNumberingAfterBreak="0">
    <w:nsid w:val="2FF91CA4"/>
    <w:multiLevelType w:val="hybridMultilevel"/>
    <w:tmpl w:val="9D204966"/>
    <w:lvl w:ilvl="0" w:tplc="3A3EC938">
      <w:start w:val="1"/>
      <w:numFmt w:val="lowerLetter"/>
      <w:lvlText w:val="%1."/>
      <w:lvlJc w:val="left"/>
      <w:pPr>
        <w:ind w:left="2784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3504" w:hanging="360"/>
      </w:pPr>
    </w:lvl>
    <w:lvl w:ilvl="2" w:tplc="0409001B" w:tentative="1">
      <w:start w:val="1"/>
      <w:numFmt w:val="lowerRoman"/>
      <w:lvlText w:val="%3."/>
      <w:lvlJc w:val="right"/>
      <w:pPr>
        <w:ind w:left="4224" w:hanging="180"/>
      </w:pPr>
    </w:lvl>
    <w:lvl w:ilvl="3" w:tplc="0409000F" w:tentative="1">
      <w:start w:val="1"/>
      <w:numFmt w:val="decimal"/>
      <w:lvlText w:val="%4."/>
      <w:lvlJc w:val="left"/>
      <w:pPr>
        <w:ind w:left="4944" w:hanging="360"/>
      </w:pPr>
    </w:lvl>
    <w:lvl w:ilvl="4" w:tplc="04090019" w:tentative="1">
      <w:start w:val="1"/>
      <w:numFmt w:val="lowerLetter"/>
      <w:lvlText w:val="%5."/>
      <w:lvlJc w:val="left"/>
      <w:pPr>
        <w:ind w:left="5664" w:hanging="360"/>
      </w:pPr>
    </w:lvl>
    <w:lvl w:ilvl="5" w:tplc="0409001B" w:tentative="1">
      <w:start w:val="1"/>
      <w:numFmt w:val="lowerRoman"/>
      <w:lvlText w:val="%6."/>
      <w:lvlJc w:val="right"/>
      <w:pPr>
        <w:ind w:left="6384" w:hanging="180"/>
      </w:pPr>
    </w:lvl>
    <w:lvl w:ilvl="6" w:tplc="0409000F" w:tentative="1">
      <w:start w:val="1"/>
      <w:numFmt w:val="decimal"/>
      <w:lvlText w:val="%7."/>
      <w:lvlJc w:val="left"/>
      <w:pPr>
        <w:ind w:left="7104" w:hanging="360"/>
      </w:pPr>
    </w:lvl>
    <w:lvl w:ilvl="7" w:tplc="04090019" w:tentative="1">
      <w:start w:val="1"/>
      <w:numFmt w:val="lowerLetter"/>
      <w:lvlText w:val="%8."/>
      <w:lvlJc w:val="left"/>
      <w:pPr>
        <w:ind w:left="7824" w:hanging="360"/>
      </w:pPr>
    </w:lvl>
    <w:lvl w:ilvl="8" w:tplc="0409001B" w:tentative="1">
      <w:start w:val="1"/>
      <w:numFmt w:val="lowerRoman"/>
      <w:lvlText w:val="%9."/>
      <w:lvlJc w:val="right"/>
      <w:pPr>
        <w:ind w:left="8544" w:hanging="180"/>
      </w:pPr>
    </w:lvl>
  </w:abstractNum>
  <w:abstractNum w:abstractNumId="7" w15:restartNumberingAfterBreak="0">
    <w:nsid w:val="34C22ADF"/>
    <w:multiLevelType w:val="hybridMultilevel"/>
    <w:tmpl w:val="9FC82D46"/>
    <w:lvl w:ilvl="0" w:tplc="911C43DC">
      <w:start w:val="6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8" w15:restartNumberingAfterBreak="0">
    <w:nsid w:val="45760E4F"/>
    <w:multiLevelType w:val="hybridMultilevel"/>
    <w:tmpl w:val="2C6A5848"/>
    <w:lvl w:ilvl="0" w:tplc="13B671FC">
      <w:start w:val="1"/>
      <w:numFmt w:val="lowerLetter"/>
      <w:lvlText w:val="%1."/>
      <w:lvlJc w:val="left"/>
      <w:pPr>
        <w:ind w:left="27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9" w15:restartNumberingAfterBreak="0">
    <w:nsid w:val="46171736"/>
    <w:multiLevelType w:val="hybridMultilevel"/>
    <w:tmpl w:val="35148B64"/>
    <w:lvl w:ilvl="0" w:tplc="FD02FC5E">
      <w:start w:val="1"/>
      <w:numFmt w:val="lowerLetter"/>
      <w:lvlText w:val="%1."/>
      <w:lvlJc w:val="left"/>
      <w:pPr>
        <w:ind w:left="720" w:hanging="360"/>
      </w:pPr>
    </w:lvl>
    <w:lvl w:ilvl="1" w:tplc="64D6F6D0">
      <w:start w:val="1"/>
      <w:numFmt w:val="lowerLetter"/>
      <w:lvlText w:val="%2."/>
      <w:lvlJc w:val="left"/>
      <w:pPr>
        <w:ind w:left="1440" w:hanging="360"/>
      </w:pPr>
    </w:lvl>
    <w:lvl w:ilvl="2" w:tplc="484AC586">
      <w:start w:val="1"/>
      <w:numFmt w:val="lowerRoman"/>
      <w:lvlText w:val="%3."/>
      <w:lvlJc w:val="right"/>
      <w:pPr>
        <w:ind w:left="2160" w:hanging="180"/>
      </w:pPr>
    </w:lvl>
    <w:lvl w:ilvl="3" w:tplc="396A04E8">
      <w:start w:val="1"/>
      <w:numFmt w:val="decimal"/>
      <w:lvlText w:val="%4."/>
      <w:lvlJc w:val="left"/>
      <w:pPr>
        <w:ind w:left="2880" w:hanging="360"/>
      </w:pPr>
    </w:lvl>
    <w:lvl w:ilvl="4" w:tplc="90221232">
      <w:start w:val="1"/>
      <w:numFmt w:val="lowerLetter"/>
      <w:lvlText w:val="%5."/>
      <w:lvlJc w:val="left"/>
      <w:pPr>
        <w:ind w:left="3600" w:hanging="360"/>
      </w:pPr>
    </w:lvl>
    <w:lvl w:ilvl="5" w:tplc="6B180030">
      <w:start w:val="1"/>
      <w:numFmt w:val="lowerRoman"/>
      <w:lvlText w:val="%6."/>
      <w:lvlJc w:val="right"/>
      <w:pPr>
        <w:ind w:left="4320" w:hanging="180"/>
      </w:pPr>
    </w:lvl>
    <w:lvl w:ilvl="6" w:tplc="7AA0C67C">
      <w:start w:val="1"/>
      <w:numFmt w:val="decimal"/>
      <w:lvlText w:val="%7."/>
      <w:lvlJc w:val="left"/>
      <w:pPr>
        <w:ind w:left="5040" w:hanging="360"/>
      </w:pPr>
    </w:lvl>
    <w:lvl w:ilvl="7" w:tplc="29FACA10">
      <w:start w:val="1"/>
      <w:numFmt w:val="lowerLetter"/>
      <w:lvlText w:val="%8."/>
      <w:lvlJc w:val="left"/>
      <w:pPr>
        <w:ind w:left="5760" w:hanging="360"/>
      </w:pPr>
    </w:lvl>
    <w:lvl w:ilvl="8" w:tplc="72F21242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E8737D"/>
    <w:multiLevelType w:val="hybridMultilevel"/>
    <w:tmpl w:val="FFFFFFFF"/>
    <w:lvl w:ilvl="0" w:tplc="C6A67370">
      <w:start w:val="1"/>
      <w:numFmt w:val="lowerLetter"/>
      <w:lvlText w:val="%1."/>
      <w:lvlJc w:val="left"/>
      <w:pPr>
        <w:ind w:left="720" w:hanging="360"/>
      </w:pPr>
    </w:lvl>
    <w:lvl w:ilvl="1" w:tplc="04464348">
      <w:start w:val="1"/>
      <w:numFmt w:val="lowerLetter"/>
      <w:lvlText w:val="%2."/>
      <w:lvlJc w:val="left"/>
      <w:pPr>
        <w:ind w:left="1440" w:hanging="360"/>
      </w:pPr>
    </w:lvl>
    <w:lvl w:ilvl="2" w:tplc="ABE01E04">
      <w:start w:val="1"/>
      <w:numFmt w:val="lowerRoman"/>
      <w:lvlText w:val="%3."/>
      <w:lvlJc w:val="right"/>
      <w:pPr>
        <w:ind w:left="2160" w:hanging="180"/>
      </w:pPr>
    </w:lvl>
    <w:lvl w:ilvl="3" w:tplc="E182ECC6">
      <w:start w:val="1"/>
      <w:numFmt w:val="decimal"/>
      <w:lvlText w:val="%4."/>
      <w:lvlJc w:val="left"/>
      <w:pPr>
        <w:ind w:left="2880" w:hanging="360"/>
      </w:pPr>
    </w:lvl>
    <w:lvl w:ilvl="4" w:tplc="1660C0E4">
      <w:start w:val="1"/>
      <w:numFmt w:val="lowerLetter"/>
      <w:lvlText w:val="%5."/>
      <w:lvlJc w:val="left"/>
      <w:pPr>
        <w:ind w:left="3600" w:hanging="360"/>
      </w:pPr>
    </w:lvl>
    <w:lvl w:ilvl="5" w:tplc="8F46D998">
      <w:start w:val="1"/>
      <w:numFmt w:val="lowerRoman"/>
      <w:lvlText w:val="%6."/>
      <w:lvlJc w:val="right"/>
      <w:pPr>
        <w:ind w:left="4320" w:hanging="180"/>
      </w:pPr>
    </w:lvl>
    <w:lvl w:ilvl="6" w:tplc="4F76E040">
      <w:start w:val="1"/>
      <w:numFmt w:val="decimal"/>
      <w:lvlText w:val="%7."/>
      <w:lvlJc w:val="left"/>
      <w:pPr>
        <w:ind w:left="5040" w:hanging="360"/>
      </w:pPr>
    </w:lvl>
    <w:lvl w:ilvl="7" w:tplc="BCB639B2">
      <w:start w:val="1"/>
      <w:numFmt w:val="lowerLetter"/>
      <w:lvlText w:val="%8."/>
      <w:lvlJc w:val="left"/>
      <w:pPr>
        <w:ind w:left="5760" w:hanging="360"/>
      </w:pPr>
    </w:lvl>
    <w:lvl w:ilvl="8" w:tplc="CB4A4ED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D7B2B00"/>
    <w:multiLevelType w:val="hybridMultilevel"/>
    <w:tmpl w:val="E446092E"/>
    <w:lvl w:ilvl="0" w:tplc="CEBC8828">
      <w:start w:val="1"/>
      <w:numFmt w:val="upperRoman"/>
      <w:lvlText w:val="%1."/>
      <w:lvlJc w:val="left"/>
      <w:pPr>
        <w:ind w:left="153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3504" w:hanging="180"/>
      </w:pPr>
    </w:lvl>
    <w:lvl w:ilvl="3" w:tplc="0409000F" w:tentative="1">
      <w:start w:val="1"/>
      <w:numFmt w:val="decimal"/>
      <w:lvlText w:val="%4."/>
      <w:lvlJc w:val="left"/>
      <w:pPr>
        <w:ind w:left="4224" w:hanging="360"/>
      </w:pPr>
    </w:lvl>
    <w:lvl w:ilvl="4" w:tplc="04090019" w:tentative="1">
      <w:start w:val="1"/>
      <w:numFmt w:val="lowerLetter"/>
      <w:lvlText w:val="%5."/>
      <w:lvlJc w:val="left"/>
      <w:pPr>
        <w:ind w:left="4944" w:hanging="360"/>
      </w:pPr>
    </w:lvl>
    <w:lvl w:ilvl="5" w:tplc="0409001B" w:tentative="1">
      <w:start w:val="1"/>
      <w:numFmt w:val="lowerRoman"/>
      <w:lvlText w:val="%6."/>
      <w:lvlJc w:val="right"/>
      <w:pPr>
        <w:ind w:left="5664" w:hanging="180"/>
      </w:pPr>
    </w:lvl>
    <w:lvl w:ilvl="6" w:tplc="0409000F" w:tentative="1">
      <w:start w:val="1"/>
      <w:numFmt w:val="decimal"/>
      <w:lvlText w:val="%7."/>
      <w:lvlJc w:val="left"/>
      <w:pPr>
        <w:ind w:left="6384" w:hanging="360"/>
      </w:pPr>
    </w:lvl>
    <w:lvl w:ilvl="7" w:tplc="04090019" w:tentative="1">
      <w:start w:val="1"/>
      <w:numFmt w:val="lowerLetter"/>
      <w:lvlText w:val="%8."/>
      <w:lvlJc w:val="left"/>
      <w:pPr>
        <w:ind w:left="7104" w:hanging="360"/>
      </w:pPr>
    </w:lvl>
    <w:lvl w:ilvl="8" w:tplc="0409001B" w:tentative="1">
      <w:start w:val="1"/>
      <w:numFmt w:val="lowerRoman"/>
      <w:lvlText w:val="%9."/>
      <w:lvlJc w:val="right"/>
      <w:pPr>
        <w:ind w:left="7824" w:hanging="180"/>
      </w:pPr>
    </w:lvl>
  </w:abstractNum>
  <w:abstractNum w:abstractNumId="12" w15:restartNumberingAfterBreak="0">
    <w:nsid w:val="52652FCC"/>
    <w:multiLevelType w:val="hybridMultilevel"/>
    <w:tmpl w:val="E25A270E"/>
    <w:lvl w:ilvl="0" w:tplc="CA3610AA">
      <w:start w:val="3"/>
      <w:numFmt w:val="upperRoman"/>
      <w:lvlText w:val="%1."/>
      <w:lvlJc w:val="left"/>
      <w:pPr>
        <w:ind w:left="720" w:hanging="360"/>
      </w:pPr>
    </w:lvl>
    <w:lvl w:ilvl="1" w:tplc="D152E236">
      <w:start w:val="1"/>
      <w:numFmt w:val="lowerLetter"/>
      <w:lvlText w:val="%2."/>
      <w:lvlJc w:val="left"/>
      <w:pPr>
        <w:ind w:left="1440" w:hanging="360"/>
      </w:pPr>
    </w:lvl>
    <w:lvl w:ilvl="2" w:tplc="EF88E9EC">
      <w:start w:val="1"/>
      <w:numFmt w:val="lowerRoman"/>
      <w:lvlText w:val="%3."/>
      <w:lvlJc w:val="right"/>
      <w:pPr>
        <w:ind w:left="2160" w:hanging="180"/>
      </w:pPr>
    </w:lvl>
    <w:lvl w:ilvl="3" w:tplc="AF4EAE68">
      <w:start w:val="1"/>
      <w:numFmt w:val="decimal"/>
      <w:lvlText w:val="%4."/>
      <w:lvlJc w:val="left"/>
      <w:pPr>
        <w:ind w:left="2880" w:hanging="360"/>
      </w:pPr>
    </w:lvl>
    <w:lvl w:ilvl="4" w:tplc="491E7476">
      <w:start w:val="1"/>
      <w:numFmt w:val="lowerLetter"/>
      <w:lvlText w:val="%5."/>
      <w:lvlJc w:val="left"/>
      <w:pPr>
        <w:ind w:left="3600" w:hanging="360"/>
      </w:pPr>
    </w:lvl>
    <w:lvl w:ilvl="5" w:tplc="6C80C706">
      <w:start w:val="1"/>
      <w:numFmt w:val="lowerRoman"/>
      <w:lvlText w:val="%6."/>
      <w:lvlJc w:val="right"/>
      <w:pPr>
        <w:ind w:left="4320" w:hanging="180"/>
      </w:pPr>
    </w:lvl>
    <w:lvl w:ilvl="6" w:tplc="AFA25FC2">
      <w:start w:val="1"/>
      <w:numFmt w:val="decimal"/>
      <w:lvlText w:val="%7."/>
      <w:lvlJc w:val="left"/>
      <w:pPr>
        <w:ind w:left="5040" w:hanging="360"/>
      </w:pPr>
    </w:lvl>
    <w:lvl w:ilvl="7" w:tplc="F1EEB70C">
      <w:start w:val="1"/>
      <w:numFmt w:val="lowerLetter"/>
      <w:lvlText w:val="%8."/>
      <w:lvlJc w:val="left"/>
      <w:pPr>
        <w:ind w:left="5760" w:hanging="360"/>
      </w:pPr>
    </w:lvl>
    <w:lvl w:ilvl="8" w:tplc="C45218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C47C75"/>
    <w:multiLevelType w:val="hybridMultilevel"/>
    <w:tmpl w:val="89867FB4"/>
    <w:lvl w:ilvl="0" w:tplc="2ED64990">
      <w:start w:val="4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6B2E10"/>
    <w:multiLevelType w:val="hybridMultilevel"/>
    <w:tmpl w:val="A8CAE0CE"/>
    <w:lvl w:ilvl="0" w:tplc="C2EED4DC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74A70289"/>
    <w:multiLevelType w:val="hybridMultilevel"/>
    <w:tmpl w:val="3C841F14"/>
    <w:lvl w:ilvl="0" w:tplc="207A4046">
      <w:start w:val="1"/>
      <w:numFmt w:val="lowerLetter"/>
      <w:lvlText w:val="%1."/>
      <w:lvlJc w:val="left"/>
      <w:pPr>
        <w:ind w:left="277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499" w:hanging="360"/>
      </w:pPr>
    </w:lvl>
    <w:lvl w:ilvl="2" w:tplc="0409001B" w:tentative="1">
      <w:start w:val="1"/>
      <w:numFmt w:val="lowerRoman"/>
      <w:lvlText w:val="%3."/>
      <w:lvlJc w:val="right"/>
      <w:pPr>
        <w:ind w:left="4219" w:hanging="180"/>
      </w:pPr>
    </w:lvl>
    <w:lvl w:ilvl="3" w:tplc="0409000F" w:tentative="1">
      <w:start w:val="1"/>
      <w:numFmt w:val="decimal"/>
      <w:lvlText w:val="%4."/>
      <w:lvlJc w:val="left"/>
      <w:pPr>
        <w:ind w:left="4939" w:hanging="360"/>
      </w:pPr>
    </w:lvl>
    <w:lvl w:ilvl="4" w:tplc="04090019" w:tentative="1">
      <w:start w:val="1"/>
      <w:numFmt w:val="lowerLetter"/>
      <w:lvlText w:val="%5."/>
      <w:lvlJc w:val="left"/>
      <w:pPr>
        <w:ind w:left="5659" w:hanging="360"/>
      </w:pPr>
    </w:lvl>
    <w:lvl w:ilvl="5" w:tplc="0409001B" w:tentative="1">
      <w:start w:val="1"/>
      <w:numFmt w:val="lowerRoman"/>
      <w:lvlText w:val="%6."/>
      <w:lvlJc w:val="right"/>
      <w:pPr>
        <w:ind w:left="6379" w:hanging="180"/>
      </w:pPr>
    </w:lvl>
    <w:lvl w:ilvl="6" w:tplc="0409000F" w:tentative="1">
      <w:start w:val="1"/>
      <w:numFmt w:val="decimal"/>
      <w:lvlText w:val="%7."/>
      <w:lvlJc w:val="left"/>
      <w:pPr>
        <w:ind w:left="7099" w:hanging="360"/>
      </w:pPr>
    </w:lvl>
    <w:lvl w:ilvl="7" w:tplc="04090019" w:tentative="1">
      <w:start w:val="1"/>
      <w:numFmt w:val="lowerLetter"/>
      <w:lvlText w:val="%8."/>
      <w:lvlJc w:val="left"/>
      <w:pPr>
        <w:ind w:left="7819" w:hanging="360"/>
      </w:pPr>
    </w:lvl>
    <w:lvl w:ilvl="8" w:tplc="0409001B" w:tentative="1">
      <w:start w:val="1"/>
      <w:numFmt w:val="lowerRoman"/>
      <w:lvlText w:val="%9."/>
      <w:lvlJc w:val="right"/>
      <w:pPr>
        <w:ind w:left="8539" w:hanging="180"/>
      </w:pPr>
    </w:lvl>
  </w:abstractNum>
  <w:abstractNum w:abstractNumId="16" w15:restartNumberingAfterBreak="0">
    <w:nsid w:val="78B452C6"/>
    <w:multiLevelType w:val="hybridMultilevel"/>
    <w:tmpl w:val="1CF2F502"/>
    <w:lvl w:ilvl="0" w:tplc="219486CE">
      <w:start w:val="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917462F"/>
    <w:multiLevelType w:val="hybridMultilevel"/>
    <w:tmpl w:val="8FA649E6"/>
    <w:lvl w:ilvl="0" w:tplc="49A49224">
      <w:start w:val="1"/>
      <w:numFmt w:val="lowerLetter"/>
      <w:lvlText w:val="%1."/>
      <w:lvlJc w:val="left"/>
      <w:pPr>
        <w:ind w:left="189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12"/>
  </w:num>
  <w:num w:numId="2">
    <w:abstractNumId w:val="9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17"/>
  </w:num>
  <w:num w:numId="8">
    <w:abstractNumId w:val="0"/>
  </w:num>
  <w:num w:numId="9">
    <w:abstractNumId w:val="14"/>
  </w:num>
  <w:num w:numId="10">
    <w:abstractNumId w:val="16"/>
  </w:num>
  <w:num w:numId="11">
    <w:abstractNumId w:val="11"/>
  </w:num>
  <w:num w:numId="12">
    <w:abstractNumId w:val="7"/>
  </w:num>
  <w:num w:numId="13">
    <w:abstractNumId w:val="13"/>
  </w:num>
  <w:num w:numId="14">
    <w:abstractNumId w:val="15"/>
  </w:num>
  <w:num w:numId="15">
    <w:abstractNumId w:val="5"/>
  </w:num>
  <w:num w:numId="16">
    <w:abstractNumId w:val="8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A2tzQxtjQ3N7U0sTBT0lEKTi0uzszPAykwNKoFAJpqPQYtAAAA"/>
  </w:docVars>
  <w:rsids>
    <w:rsidRoot w:val="00A73D08"/>
    <w:rsid w:val="00006A8C"/>
    <w:rsid w:val="000302E3"/>
    <w:rsid w:val="00045529"/>
    <w:rsid w:val="0005271D"/>
    <w:rsid w:val="00054FAE"/>
    <w:rsid w:val="0006053B"/>
    <w:rsid w:val="00060B60"/>
    <w:rsid w:val="00067286"/>
    <w:rsid w:val="00073318"/>
    <w:rsid w:val="00074F4F"/>
    <w:rsid w:val="00080435"/>
    <w:rsid w:val="00087063"/>
    <w:rsid w:val="000918C1"/>
    <w:rsid w:val="000A6BE3"/>
    <w:rsid w:val="000A6CE1"/>
    <w:rsid w:val="000B4981"/>
    <w:rsid w:val="000C02A3"/>
    <w:rsid w:val="000C4747"/>
    <w:rsid w:val="000D437C"/>
    <w:rsid w:val="000D5733"/>
    <w:rsid w:val="000F4FBF"/>
    <w:rsid w:val="00101BA8"/>
    <w:rsid w:val="001046F4"/>
    <w:rsid w:val="00105B03"/>
    <w:rsid w:val="00106BCC"/>
    <w:rsid w:val="001217FC"/>
    <w:rsid w:val="0013188F"/>
    <w:rsid w:val="001618DC"/>
    <w:rsid w:val="00167C10"/>
    <w:rsid w:val="00171D40"/>
    <w:rsid w:val="00172896"/>
    <w:rsid w:val="00190157"/>
    <w:rsid w:val="00195325"/>
    <w:rsid w:val="001960D5"/>
    <w:rsid w:val="00197C89"/>
    <w:rsid w:val="001D4AF1"/>
    <w:rsid w:val="001D7223"/>
    <w:rsid w:val="001F3DF3"/>
    <w:rsid w:val="001F7560"/>
    <w:rsid w:val="002006BB"/>
    <w:rsid w:val="0023026B"/>
    <w:rsid w:val="00241274"/>
    <w:rsid w:val="00242C09"/>
    <w:rsid w:val="00245119"/>
    <w:rsid w:val="00263863"/>
    <w:rsid w:val="00270E5B"/>
    <w:rsid w:val="0027538A"/>
    <w:rsid w:val="00280203"/>
    <w:rsid w:val="00282C57"/>
    <w:rsid w:val="002873F3"/>
    <w:rsid w:val="00290D62"/>
    <w:rsid w:val="00291EC7"/>
    <w:rsid w:val="002B3016"/>
    <w:rsid w:val="002C1E46"/>
    <w:rsid w:val="002F50A3"/>
    <w:rsid w:val="00313236"/>
    <w:rsid w:val="00323B04"/>
    <w:rsid w:val="00332637"/>
    <w:rsid w:val="003378DA"/>
    <w:rsid w:val="00340F0E"/>
    <w:rsid w:val="003517A5"/>
    <w:rsid w:val="0035728E"/>
    <w:rsid w:val="003628B1"/>
    <w:rsid w:val="003665FC"/>
    <w:rsid w:val="00367BED"/>
    <w:rsid w:val="00385017"/>
    <w:rsid w:val="0038675F"/>
    <w:rsid w:val="003971DF"/>
    <w:rsid w:val="003C162A"/>
    <w:rsid w:val="003C3530"/>
    <w:rsid w:val="003C598B"/>
    <w:rsid w:val="003F05DC"/>
    <w:rsid w:val="003F2090"/>
    <w:rsid w:val="003F7676"/>
    <w:rsid w:val="00400AEF"/>
    <w:rsid w:val="004026F4"/>
    <w:rsid w:val="004032CB"/>
    <w:rsid w:val="0041386E"/>
    <w:rsid w:val="00422F0D"/>
    <w:rsid w:val="00426083"/>
    <w:rsid w:val="00430A5E"/>
    <w:rsid w:val="004540F7"/>
    <w:rsid w:val="00463550"/>
    <w:rsid w:val="00471FE2"/>
    <w:rsid w:val="00487D58"/>
    <w:rsid w:val="004A345A"/>
    <w:rsid w:val="004A3BF8"/>
    <w:rsid w:val="004A5594"/>
    <w:rsid w:val="004B20AE"/>
    <w:rsid w:val="004B372F"/>
    <w:rsid w:val="004B43FD"/>
    <w:rsid w:val="004C0459"/>
    <w:rsid w:val="004D1B6D"/>
    <w:rsid w:val="004F5158"/>
    <w:rsid w:val="005022B9"/>
    <w:rsid w:val="00505395"/>
    <w:rsid w:val="00505927"/>
    <w:rsid w:val="0054150F"/>
    <w:rsid w:val="00557210"/>
    <w:rsid w:val="0059022C"/>
    <w:rsid w:val="005954C8"/>
    <w:rsid w:val="0059797B"/>
    <w:rsid w:val="0059DDBD"/>
    <w:rsid w:val="005A2E52"/>
    <w:rsid w:val="005B6433"/>
    <w:rsid w:val="005B6E26"/>
    <w:rsid w:val="005D1F51"/>
    <w:rsid w:val="005E1B77"/>
    <w:rsid w:val="005F391C"/>
    <w:rsid w:val="006158D1"/>
    <w:rsid w:val="006308B2"/>
    <w:rsid w:val="00641553"/>
    <w:rsid w:val="0065365E"/>
    <w:rsid w:val="0065679F"/>
    <w:rsid w:val="006704E2"/>
    <w:rsid w:val="00676245"/>
    <w:rsid w:val="0068012D"/>
    <w:rsid w:val="00681604"/>
    <w:rsid w:val="00684175"/>
    <w:rsid w:val="006843D3"/>
    <w:rsid w:val="00685DA5"/>
    <w:rsid w:val="006B20A6"/>
    <w:rsid w:val="006B5B8F"/>
    <w:rsid w:val="006F1A29"/>
    <w:rsid w:val="00724A6C"/>
    <w:rsid w:val="00745255"/>
    <w:rsid w:val="00762EF5"/>
    <w:rsid w:val="007632CA"/>
    <w:rsid w:val="00785185"/>
    <w:rsid w:val="0078540D"/>
    <w:rsid w:val="00793BE9"/>
    <w:rsid w:val="007A2579"/>
    <w:rsid w:val="007A5CF4"/>
    <w:rsid w:val="007A5DD5"/>
    <w:rsid w:val="007A6974"/>
    <w:rsid w:val="007C1EDD"/>
    <w:rsid w:val="007D3768"/>
    <w:rsid w:val="007E58DE"/>
    <w:rsid w:val="007F2438"/>
    <w:rsid w:val="00802721"/>
    <w:rsid w:val="00807D4E"/>
    <w:rsid w:val="0082348C"/>
    <w:rsid w:val="00832287"/>
    <w:rsid w:val="0084169C"/>
    <w:rsid w:val="00843BBB"/>
    <w:rsid w:val="00850190"/>
    <w:rsid w:val="0085283A"/>
    <w:rsid w:val="008616A6"/>
    <w:rsid w:val="0087529E"/>
    <w:rsid w:val="00883D80"/>
    <w:rsid w:val="008947CF"/>
    <w:rsid w:val="008C76FF"/>
    <w:rsid w:val="008D449A"/>
    <w:rsid w:val="008F20C2"/>
    <w:rsid w:val="008F60ED"/>
    <w:rsid w:val="00907234"/>
    <w:rsid w:val="00935AF0"/>
    <w:rsid w:val="00936496"/>
    <w:rsid w:val="00946B49"/>
    <w:rsid w:val="00950865"/>
    <w:rsid w:val="00953D9D"/>
    <w:rsid w:val="00963B40"/>
    <w:rsid w:val="0096470F"/>
    <w:rsid w:val="00971A6C"/>
    <w:rsid w:val="00971F6C"/>
    <w:rsid w:val="00990F8F"/>
    <w:rsid w:val="009A01B4"/>
    <w:rsid w:val="009A51A1"/>
    <w:rsid w:val="009A6684"/>
    <w:rsid w:val="009A7066"/>
    <w:rsid w:val="009B36DC"/>
    <w:rsid w:val="009E5C12"/>
    <w:rsid w:val="00A06F95"/>
    <w:rsid w:val="00A13369"/>
    <w:rsid w:val="00A14B8A"/>
    <w:rsid w:val="00A40CA1"/>
    <w:rsid w:val="00A573C0"/>
    <w:rsid w:val="00A6007F"/>
    <w:rsid w:val="00A61030"/>
    <w:rsid w:val="00A63576"/>
    <w:rsid w:val="00A65845"/>
    <w:rsid w:val="00A73D08"/>
    <w:rsid w:val="00A83331"/>
    <w:rsid w:val="00A84ED4"/>
    <w:rsid w:val="00A87CCF"/>
    <w:rsid w:val="00AA120E"/>
    <w:rsid w:val="00AA1217"/>
    <w:rsid w:val="00AB516E"/>
    <w:rsid w:val="00AD4A3E"/>
    <w:rsid w:val="00AE147E"/>
    <w:rsid w:val="00AE7A57"/>
    <w:rsid w:val="00B13227"/>
    <w:rsid w:val="00B20BD5"/>
    <w:rsid w:val="00B31EA7"/>
    <w:rsid w:val="00B63FF9"/>
    <w:rsid w:val="00B76D8A"/>
    <w:rsid w:val="00B77BA2"/>
    <w:rsid w:val="00B97103"/>
    <w:rsid w:val="00BA7F2D"/>
    <w:rsid w:val="00BC5D6E"/>
    <w:rsid w:val="00BE003F"/>
    <w:rsid w:val="00BE35DB"/>
    <w:rsid w:val="00BE3C5F"/>
    <w:rsid w:val="00BF0D1E"/>
    <w:rsid w:val="00C02236"/>
    <w:rsid w:val="00C05037"/>
    <w:rsid w:val="00C071BF"/>
    <w:rsid w:val="00C163D8"/>
    <w:rsid w:val="00C27244"/>
    <w:rsid w:val="00C279FD"/>
    <w:rsid w:val="00C3367D"/>
    <w:rsid w:val="00C42680"/>
    <w:rsid w:val="00C46728"/>
    <w:rsid w:val="00C72503"/>
    <w:rsid w:val="00C77D61"/>
    <w:rsid w:val="00C95992"/>
    <w:rsid w:val="00CD59B7"/>
    <w:rsid w:val="00CF48CB"/>
    <w:rsid w:val="00CF73EE"/>
    <w:rsid w:val="00D161B8"/>
    <w:rsid w:val="00D2102D"/>
    <w:rsid w:val="00D27808"/>
    <w:rsid w:val="00D3150D"/>
    <w:rsid w:val="00D42D75"/>
    <w:rsid w:val="00D46701"/>
    <w:rsid w:val="00D54D25"/>
    <w:rsid w:val="00D7075E"/>
    <w:rsid w:val="00D93481"/>
    <w:rsid w:val="00DB591F"/>
    <w:rsid w:val="00DC1CCA"/>
    <w:rsid w:val="00DE11A9"/>
    <w:rsid w:val="00DE2680"/>
    <w:rsid w:val="00DE74C8"/>
    <w:rsid w:val="00E0100C"/>
    <w:rsid w:val="00E061F4"/>
    <w:rsid w:val="00E17E31"/>
    <w:rsid w:val="00E210F0"/>
    <w:rsid w:val="00E34C9D"/>
    <w:rsid w:val="00E427D1"/>
    <w:rsid w:val="00E457F2"/>
    <w:rsid w:val="00E97191"/>
    <w:rsid w:val="00EA3BA8"/>
    <w:rsid w:val="00EB2DD5"/>
    <w:rsid w:val="00EB6398"/>
    <w:rsid w:val="00EB6A2C"/>
    <w:rsid w:val="00ED5BDC"/>
    <w:rsid w:val="00EE7C71"/>
    <w:rsid w:val="00F11352"/>
    <w:rsid w:val="00F123BB"/>
    <w:rsid w:val="00F23CBB"/>
    <w:rsid w:val="00F336A3"/>
    <w:rsid w:val="00F40F98"/>
    <w:rsid w:val="00F42642"/>
    <w:rsid w:val="00F500F0"/>
    <w:rsid w:val="00F7385F"/>
    <w:rsid w:val="00F82AA8"/>
    <w:rsid w:val="00FB78A5"/>
    <w:rsid w:val="00FD1A8B"/>
    <w:rsid w:val="00FD265F"/>
    <w:rsid w:val="00FF1117"/>
    <w:rsid w:val="00FF1CDE"/>
    <w:rsid w:val="00FF2879"/>
    <w:rsid w:val="00FF6FEE"/>
    <w:rsid w:val="01A96CC0"/>
    <w:rsid w:val="024BEADC"/>
    <w:rsid w:val="0535F6FF"/>
    <w:rsid w:val="0CCC68D5"/>
    <w:rsid w:val="11DD962E"/>
    <w:rsid w:val="135F42A6"/>
    <w:rsid w:val="16E64C00"/>
    <w:rsid w:val="180CA038"/>
    <w:rsid w:val="1A062268"/>
    <w:rsid w:val="1A90AB7C"/>
    <w:rsid w:val="1BFA94E2"/>
    <w:rsid w:val="1FB2FFBB"/>
    <w:rsid w:val="2281F613"/>
    <w:rsid w:val="22D0D433"/>
    <w:rsid w:val="260D59E7"/>
    <w:rsid w:val="27B60BA3"/>
    <w:rsid w:val="2A8F83FD"/>
    <w:rsid w:val="2F96407D"/>
    <w:rsid w:val="32B67F4A"/>
    <w:rsid w:val="3DBAEE05"/>
    <w:rsid w:val="3F7BCDBC"/>
    <w:rsid w:val="3FF629B7"/>
    <w:rsid w:val="427C2C4F"/>
    <w:rsid w:val="42B872E5"/>
    <w:rsid w:val="4394915D"/>
    <w:rsid w:val="44520307"/>
    <w:rsid w:val="46E7D2B1"/>
    <w:rsid w:val="475D6B83"/>
    <w:rsid w:val="4B2C4890"/>
    <w:rsid w:val="4FE2F511"/>
    <w:rsid w:val="5002A335"/>
    <w:rsid w:val="5061C008"/>
    <w:rsid w:val="5280E36C"/>
    <w:rsid w:val="5446DC22"/>
    <w:rsid w:val="549D40A1"/>
    <w:rsid w:val="5E0EA211"/>
    <w:rsid w:val="5F784FB9"/>
    <w:rsid w:val="5FAE75ED"/>
    <w:rsid w:val="66DADA88"/>
    <w:rsid w:val="6C9E4907"/>
    <w:rsid w:val="6CFC7899"/>
    <w:rsid w:val="723C21E5"/>
    <w:rsid w:val="749A9C33"/>
    <w:rsid w:val="74FF5E7B"/>
    <w:rsid w:val="7A361454"/>
    <w:rsid w:val="7AC00290"/>
    <w:rsid w:val="7B0CD1E2"/>
    <w:rsid w:val="7EE3E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445D53"/>
  <w15:chartTrackingRefBased/>
  <w15:docId w15:val="{C17E3CBF-881C-43F2-9D1F-83316C95E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D0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73D0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73D0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3D0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73D0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73D0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D08"/>
  </w:style>
  <w:style w:type="paragraph" w:styleId="Footer">
    <w:name w:val="footer"/>
    <w:basedOn w:val="Normal"/>
    <w:link w:val="FooterChar"/>
    <w:uiPriority w:val="99"/>
    <w:unhideWhenUsed/>
    <w:rsid w:val="00A73D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D08"/>
  </w:style>
  <w:style w:type="paragraph" w:styleId="BodyText">
    <w:name w:val="Body Text"/>
    <w:basedOn w:val="Normal"/>
    <w:link w:val="BodyTextChar"/>
    <w:uiPriority w:val="99"/>
    <w:semiHidden/>
    <w:unhideWhenUsed/>
    <w:rsid w:val="00A73D0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73D08"/>
  </w:style>
  <w:style w:type="character" w:styleId="PageNumber">
    <w:name w:val="page number"/>
    <w:basedOn w:val="DefaultParagraphFont"/>
    <w:rsid w:val="00A73D08"/>
  </w:style>
  <w:style w:type="paragraph" w:styleId="ListParagraph">
    <w:name w:val="List Paragraph"/>
    <w:basedOn w:val="Normal"/>
    <w:uiPriority w:val="34"/>
    <w:qFormat/>
    <w:rsid w:val="001D7223"/>
    <w:pPr>
      <w:ind w:left="720"/>
      <w:contextualSpacing/>
    </w:pPr>
  </w:style>
  <w:style w:type="paragraph" w:customStyle="1" w:styleId="Quote1">
    <w:name w:val="*Quote1"/>
    <w:aliases w:val="q1"/>
    <w:basedOn w:val="Normal"/>
    <w:rsid w:val="00681604"/>
    <w:pPr>
      <w:autoSpaceDE w:val="0"/>
      <w:autoSpaceDN w:val="0"/>
      <w:adjustRightInd w:val="0"/>
      <w:spacing w:after="240" w:line="240" w:lineRule="auto"/>
      <w:ind w:left="720" w:right="720"/>
      <w:jc w:val="both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0994AD4B38240A7E84BA25FE018BC" ma:contentTypeVersion="11" ma:contentTypeDescription="Create a new document." ma:contentTypeScope="" ma:versionID="3fe874bfe9a26cbf4dacd79b53e81868">
  <xsd:schema xmlns:xsd="http://www.w3.org/2001/XMLSchema" xmlns:xs="http://www.w3.org/2001/XMLSchema" xmlns:p="http://schemas.microsoft.com/office/2006/metadata/properties" xmlns:ns2="4424de8c-1585-4ca6-bf23-37657acc71f6" xmlns:ns3="9f93753d-fe83-46ef-aaa2-3155d9b2e4ee" targetNamespace="http://schemas.microsoft.com/office/2006/metadata/properties" ma:root="true" ma:fieldsID="d6a8330d07be2c54047787af3a36b68b" ns2:_="" ns3:_="">
    <xsd:import namespace="4424de8c-1585-4ca6-bf23-37657acc71f6"/>
    <xsd:import namespace="9f93753d-fe83-46ef-aaa2-3155d9b2e4e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4de8c-1585-4ca6-bf23-37657acc71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93753d-fe83-46ef-aaa2-3155d9b2e4ee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0FBF633-FF3F-429D-9990-799742A2AB83}">
  <ds:schemaRefs>
    <ds:schemaRef ds:uri="http://schemas.microsoft.com/office/2006/documentManagement/types"/>
    <ds:schemaRef ds:uri="4424de8c-1585-4ca6-bf23-37657acc71f6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9f93753d-fe83-46ef-aaa2-3155d9b2e4ee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4384859-65DE-4C76-BAD2-5DBF45DA92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24de8c-1585-4ca6-bf23-37657acc71f6"/>
    <ds:schemaRef ds:uri="9f93753d-fe83-46ef-aaa2-3155d9b2e4e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44AAF3-9E40-4B03-8229-5040408468E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420</Words>
  <Characters>2400</Characters>
  <Application>Microsoft Office Word</Application>
  <DocSecurity>4</DocSecurity>
  <Lines>20</Lines>
  <Paragraphs>5</Paragraphs>
  <ScaleCrop>false</ScaleCrop>
  <Company/>
  <LinksUpToDate>false</LinksUpToDate>
  <CharactersWithSpaces>2815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Jenee Williams</dc:creator>
  <cp:keywords/>
  <dc:description/>
  <cp:lastModifiedBy>Jenee Williams</cp:lastModifiedBy>
  <cp:revision>14</cp:revision>
  <dcterms:created xsi:type="dcterms:W3CDTF">2019-02-14T20:24:00Z</dcterms:created>
  <dcterms:modified xsi:type="dcterms:W3CDTF">2020-06-02T20:57:00Z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0x010100D980994AD4B38240A7E84BA25FE018BC</vt:lpwstr>
  </property>
  <property fmtid="{D5CDD505-2E9C-101B-9397-08002B2CF9AE}" pid="3" name="Order">
    <vt:r8>834800</vt:r8>
  </property>
</Properties>
</file>